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2.png" ContentType="image/png"/>
  <Override PartName="/word/media/rId76.jpg" ContentType="image/jpeg"/>
  <Override PartName="/word/media/rId34.png" ContentType="image/png"/>
  <Override PartName="/word/media/rId20.png" ContentType="image/png"/>
  <Override PartName="/word/media/rId26.png" ContentType="image/png"/>
  <Override PartName="/word/media/rId157.jpg" ContentType="image/jpeg"/>
  <Override PartName="/word/media/rId137.png" ContentType="image/png"/>
  <Override PartName="/word/media/rId45.png" ContentType="image/png"/>
  <Override PartName="/word/media/rId117.png" ContentType="image/png"/>
  <Override PartName="/word/media/rId120.png" ContentType="image/png"/>
  <Override PartName="/word/media/rId42.png" ContentType="image/png"/>
  <Override PartName="/word/media/rId63.jpg" ContentType="image/jpeg"/>
  <Override PartName="/word/media/rId131.png" ContentType="image/png"/>
  <Override PartName="/word/media/rId140.png" ContentType="image/png"/>
  <Override PartName="/word/media/rId134.png" ContentType="image/png"/>
  <Override PartName="/word/media/rId128.jpg" ContentType="image/jpeg"/>
  <Override PartName="/word/media/rId79.png" ContentType="image/png"/>
  <Override PartName="/word/media/rId49.png" ContentType="image/png"/>
  <Override PartName="/word/media/rId161.png" ContentType="image/png"/>
  <Override PartName="/word/media/rId148.png" ContentType="image/png"/>
  <Override PartName="/word/media/rId151.jpg" ContentType="image/jpeg"/>
  <Override PartName="/word/media/rId67.png" ContentType="image/png"/>
  <Override PartName="/word/media/rId70.png" ContentType="image/png"/>
  <Override PartName="/word/media/rId73.jpg" ContentType="image/jpeg"/>
  <Override PartName="/word/media/rId93.png" ContentType="image/png"/>
  <Override PartName="/word/media/rId97.jpg" ContentType="image/jpeg"/>
  <Override PartName="/word/media/rId100.png" ContentType="image/png"/>
  <Override PartName="/word/media/rId154.jpg" ContentType="image/jpeg"/>
  <Override PartName="/word/media/rId37.png" ContentType="image/png"/>
  <Override PartName="/word/media/rId166.jpg" ContentType="image/jpeg"/>
  <Override PartName="/word/media/image14.png" ContentType="image/png"/>
  <Override PartName="/word/media/image11.jpg" ContentType="image/jpeg"/>
  <Override PartName="/word/media/image1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jpg" ContentType="image/jpeg"/>
  <Override PartName="/word/media/image9.png" ContentType="image/png"/>
  <Override PartName="/word/media/image10.png" ContentType="image/png"/>
  <Override PartName="/word/media/image12.png" ContentType="image/png"/>
  <Override PartName="/word/media/image15.jpg" ContentType="image/jpeg"/>
  <Override PartName="/word/media/image16.png" ContentType="image/png"/>
  <Override PartName="/word/media/image17.png" ContentType="image/png"/>
  <Override PartName="/word/media/image18.png" ContentType="image/png"/>
  <Override PartName="/word/media/image19.jpg" ContentType="image/jpeg"/>
  <Override PartName="/word/media/image20.png" ContentType="image/png"/>
  <Override PartName="/word/media/image21.png" ContentType="image/png"/>
  <Override PartName="/word/media/image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Naslov"/>
      </w:pPr>
      <w:r>
        <w:t xml:space="preserve">Textlinguistik</w:t>
      </w:r>
    </w:p>
    <w:p>
      <w:pPr>
        <w:pStyle w:val="Podnaslov"/>
      </w:pPr>
      <w:r>
        <w:t xml:space="preserve">Textmuster</w:t>
      </w:r>
      <w:r>
        <w:t xml:space="preserve"> </w:t>
      </w:r>
      <w:r>
        <w:t xml:space="preserve">und</w:t>
      </w:r>
      <w:r>
        <w:t xml:space="preserve"> </w:t>
      </w:r>
      <w:r>
        <w:t xml:space="preserve">Textsorten</w:t>
      </w:r>
      <w:r>
        <w:t xml:space="preserve"> </w:t>
      </w:r>
      <w:r>
        <w:t xml:space="preserve">im</w:t>
      </w:r>
      <w:r>
        <w:t xml:space="preserve"> </w:t>
      </w:r>
      <w:r>
        <w:t xml:space="preserve">Deutschen</w:t>
      </w:r>
    </w:p>
    <w:p>
      <w:pPr>
        <w:pStyle w:val="Author"/>
      </w:pPr>
      <w:r>
        <w:t xml:space="preserve">Teodor</w:t>
      </w:r>
      <w:r>
        <w:t xml:space="preserve"> </w:t>
      </w:r>
      <w:r>
        <w:t xml:space="preserve">Petrič</w:t>
      </w:r>
    </w:p>
    <w:p>
      <w:pPr>
        <w:pStyle w:val="Datum"/>
      </w:pPr>
      <w:r>
        <w:t xml:space="preserve">2022-09-26</w:t>
      </w:r>
    </w:p>
    <w:sdt>
      <w:sdtPr>
        <w:docPartObj>
          <w:docPartGallery w:val="Table of Contents"/>
          <w:docPartUnique/>
        </w:docPartObj>
      </w:sdtPr>
      <w:sdtContent>
        <w:p>
          <w:pPr>
            <w:pStyle w:val="NaslovTOC"/>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3" w:name="section"/>
    <w:p>
      <w:pPr>
        <w:pStyle w:val="Naslov1"/>
      </w:pPr>
      <w:r>
        <w:t xml:space="preserve">.</w:t>
      </w:r>
    </w:p>
    <w:p>
      <w:pPr>
        <w:pStyle w:val="FirstParagraph"/>
      </w:pPr>
      <w:r>
        <w:drawing>
          <wp:inline>
            <wp:extent cx="5969000" cy="3357562"/>
            <wp:effectExtent b="0" l="0" r="0" t="0"/>
            <wp:docPr descr="" title="" id="21" name="Picture"/>
            <a:graphic>
              <a:graphicData uri="http://schemas.openxmlformats.org/drawingml/2006/picture">
                <pic:pic>
                  <pic:nvPicPr>
                    <pic:cNvPr descr="./pictures/Diapozitiv1.PNG" id="22" name="Picture"/>
                    <pic:cNvPicPr>
                      <a:picLocks noChangeArrowheads="1" noChangeAspect="1"/>
                    </pic:cNvPicPr>
                  </pic:nvPicPr>
                  <pic:blipFill>
                    <a:blip r:embed="rId20"/>
                    <a:stretch>
                      <a:fillRect/>
                    </a:stretch>
                  </pic:blipFill>
                  <pic:spPr bwMode="auto">
                    <a:xfrm>
                      <a:off x="0" y="0"/>
                      <a:ext cx="5969000" cy="3357562"/>
                    </a:xfrm>
                    <a:prstGeom prst="rect">
                      <a:avLst/>
                    </a:prstGeom>
                    <a:noFill/>
                    <a:ln w="9525">
                      <a:noFill/>
                      <a:headEnd/>
                      <a:tailEnd/>
                    </a:ln>
                  </pic:spPr>
                </pic:pic>
              </a:graphicData>
            </a:graphic>
          </wp:inline>
        </w:drawing>
      </w:r>
    </w:p>
    <w:bookmarkEnd w:id="23"/>
    <w:bookmarkStart w:id="25" w:name="vorwort"/>
    <w:p>
      <w:pPr>
        <w:pStyle w:val="Naslov1"/>
      </w:pPr>
      <w:r>
        <w:t xml:space="preserve">Vorwort</w:t>
      </w:r>
    </w:p>
    <w:p>
      <w:pPr>
        <w:pStyle w:val="FirstParagraph"/>
      </w:pPr>
      <w:r>
        <w:t xml:space="preserve">Dieses Buch ist eine Einführung in die Textlinguistik, und zwar unter</w:t>
      </w:r>
      <w:r>
        <w:t xml:space="preserve"> </w:t>
      </w:r>
      <w:r>
        <w:t xml:space="preserve">besonderer Berücksichtigung von Textmustern und Textsorten im Deutschen.</w:t>
      </w:r>
    </w:p>
    <w:p>
      <w:pPr>
        <w:pStyle w:val="Telobesedila"/>
      </w:pPr>
      <w:r>
        <w:rPr>
          <w:rStyle w:val="VerbatimChar"/>
        </w:rPr>
        <w:t xml:space="preserve">Quarto Book</w:t>
      </w:r>
      <w:r>
        <w:t xml:space="preserve"> </w:t>
      </w:r>
      <w:hyperlink r:id="rId24">
        <w:r>
          <w:rPr>
            <w:rStyle w:val="Hiperpovezava"/>
          </w:rPr>
          <w:t xml:space="preserve">https://quarto.org/</w:t>
        </w:r>
      </w:hyperlink>
    </w:p>
    <w:bookmarkEnd w:id="25"/>
    <w:bookmarkStart w:id="33" w:name="einführung"/>
    <w:p>
      <w:pPr>
        <w:pStyle w:val="Naslov1"/>
      </w:pPr>
      <w:r>
        <w:t xml:space="preserve">1</w:t>
      </w:r>
      <w:r>
        <w:t xml:space="preserve">. Einführung</w:t>
      </w:r>
    </w:p>
    <w:p>
      <w:pPr>
        <w:pStyle w:val="FirstParagraph"/>
      </w:pPr>
      <w:r>
        <w:drawing>
          <wp:inline>
            <wp:extent cx="5969000" cy="3357562"/>
            <wp:effectExtent b="0" l="0" r="0" t="0"/>
            <wp:docPr descr="" title="" id="27" name="Picture"/>
            <a:graphic>
              <a:graphicData uri="http://schemas.openxmlformats.org/drawingml/2006/picture">
                <pic:pic>
                  <pic:nvPicPr>
                    <pic:cNvPr descr="./pictures/Diapozitiv5.PNG" id="28" name="Picture"/>
                    <pic:cNvPicPr>
                      <a:picLocks noChangeArrowheads="1" noChangeAspect="1"/>
                    </pic:cNvPicPr>
                  </pic:nvPicPr>
                  <pic:blipFill>
                    <a:blip r:embed="rId26"/>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t xml:space="preserve">In diesem Einführungskurs machen wir Sie mit grundlegenden Methoden zur</w:t>
      </w:r>
      <w:r>
        <w:t xml:space="preserve"> </w:t>
      </w:r>
      <w:r>
        <w:t xml:space="preserve">Erfassung von linguistischen Merkmalen in deutschen (und in einigen</w:t>
      </w:r>
      <w:r>
        <w:t xml:space="preserve"> </w:t>
      </w:r>
      <w:r>
        <w:t xml:space="preserve">Abschnitten auch mit slowenischen) Texten bekannt.</w:t>
      </w:r>
    </w:p>
    <w:p>
      <w:pPr>
        <w:pStyle w:val="Telobesedila"/>
      </w:pPr>
      <w:r>
        <w:t xml:space="preserve">Unseren Kurs beginnen wir mit Frage, wozu wir überhaupt über Sprache</w:t>
      </w:r>
      <w:r>
        <w:t xml:space="preserve"> </w:t>
      </w:r>
      <w:r>
        <w:t xml:space="preserve">reden und</w:t>
      </w:r>
      <w:r>
        <w:t xml:space="preserve"> </w:t>
      </w:r>
      <w:r>
        <w:rPr>
          <w:iCs/>
          <w:i/>
        </w:rPr>
        <w:t xml:space="preserve">zu welchem Zweck über Textlinguistik?</w:t>
      </w:r>
    </w:p>
    <w:p>
      <w:pPr>
        <w:pStyle w:val="Telobesedila"/>
      </w:pPr>
      <w:r>
        <w:t xml:space="preserve">Da sich mehrere Wissenschaften mit Sprache und folglich auch mit Texten</w:t>
      </w:r>
      <w:r>
        <w:t xml:space="preserve"> </w:t>
      </w:r>
      <w:r>
        <w:t xml:space="preserve">auseinandersetzen, ist es sinnvoll, Textlinguistik von anderen</w:t>
      </w:r>
      <w:r>
        <w:t xml:space="preserve"> </w:t>
      </w:r>
      <w:r>
        <w:t xml:space="preserve">wissenschaftlichen Disziplinen abzugrenzen, um den</w:t>
      </w:r>
      <w:r>
        <w:t xml:space="preserve"> </w:t>
      </w:r>
      <w:r>
        <w:rPr>
          <w:iCs/>
          <w:i/>
        </w:rPr>
        <w:t xml:space="preserve">Gegenstand</w:t>
      </w:r>
      <w:r>
        <w:rPr>
          <w:iCs/>
          <w:i/>
        </w:rPr>
        <w:t xml:space="preserve"> </w:t>
      </w:r>
      <w:r>
        <w:rPr>
          <w:iCs/>
          <w:i/>
        </w:rPr>
        <w:t xml:space="preserve">{</w:t>
      </w:r>
      <w:hyperlink w:anchor="sec-gegenstand">
        <w:r>
          <w:rPr>
            <w:rStyle w:val="Hiperpovezava"/>
            <w:iCs/>
            <w:i/>
          </w:rPr>
          <w:t xml:space="preserve">Chapter 2</w:t>
        </w:r>
      </w:hyperlink>
      <w:r>
        <w:rPr>
          <w:iCs/>
          <w:i/>
        </w:rPr>
        <w:t xml:space="preserve">} der Textlinguistik</w:t>
      </w:r>
      <w:r>
        <w:t xml:space="preserve"> </w:t>
      </w:r>
      <w:r>
        <w:t xml:space="preserve">(als Bestandteil der</w:t>
      </w:r>
      <w:r>
        <w:t xml:space="preserve"> </w:t>
      </w:r>
      <w:r>
        <w:t xml:space="preserve">Systemlinguistik) besser erkennen zu können.</w:t>
      </w:r>
    </w:p>
    <w:p>
      <w:pPr>
        <w:pStyle w:val="Telobesedila"/>
      </w:pPr>
      <w:r>
        <w:t xml:space="preserve">In jeder wissenschaftlichen Disziplin werden grundlegende Einheiten</w:t>
      </w:r>
      <w:r>
        <w:t xml:space="preserve"> </w:t>
      </w:r>
      <w:r>
        <w:t xml:space="preserve">definiert. In der Textlinguistik ist die sprachliche</w:t>
      </w:r>
      <w:r>
        <w:t xml:space="preserve"> </w:t>
      </w:r>
      <w:r>
        <w:rPr>
          <w:iCs/>
          <w:i/>
        </w:rPr>
        <w:t xml:space="preserve">Äußerung</w:t>
      </w:r>
      <w:r>
        <w:t xml:space="preserve"> </w:t>
      </w:r>
      <w:r>
        <w:t xml:space="preserve">die</w:t>
      </w:r>
      <w:r>
        <w:t xml:space="preserve"> </w:t>
      </w:r>
      <w:r>
        <w:t xml:space="preserve">maßgebliche Basiseinheit. Wie jede linguistische Einheit, kann man</w:t>
      </w:r>
      <w:r>
        <w:t xml:space="preserve"> </w:t>
      </w:r>
      <w:r>
        <w:t xml:space="preserve">Äußerungen verschiedentlich definieren. Andere grundlegende Einheiten</w:t>
      </w:r>
      <w:r>
        <w:t xml:space="preserve"> </w:t>
      </w:r>
      <w:r>
        <w:t xml:space="preserve">der Textlinguistik, die in diesem Einführungsbuch definiert, beschrieben</w:t>
      </w:r>
      <w:r>
        <w:t xml:space="preserve"> </w:t>
      </w:r>
      <w:r>
        <w:t xml:space="preserve">und anhand von exemplarischen Analysen veranschaulicht werden, sind</w:t>
      </w:r>
      <w:r>
        <w:t xml:space="preserve"> </w:t>
      </w:r>
      <w:r>
        <w:rPr>
          <w:iCs/>
          <w:i/>
        </w:rPr>
        <w:t xml:space="preserve">Text, Textmuster und Textsorten</w:t>
      </w:r>
      <w:r>
        <w:t xml:space="preserve">.</w:t>
      </w:r>
      <w:r>
        <w:rPr>
          <w:rStyle w:val="Sprotnaopomba-sklic"/>
        </w:rPr>
        <w:footnoteReference w:id="29"/>
      </w:r>
    </w:p>
    <w:p>
      <w:pPr>
        <w:pStyle w:val="Telobesedila"/>
      </w:pPr>
      <w:r>
        <w:t xml:space="preserve">Hinweise</w:t>
      </w:r>
      <w:r>
        <w:rPr>
          <w:rStyle w:val="Sprotnaopomba-sklic"/>
        </w:rPr>
        <w:footnoteReference w:id="31"/>
      </w:r>
      <w:r>
        <w:t xml:space="preserve">:</w:t>
      </w:r>
    </w:p>
    <w:p>
      <w:pPr>
        <w:pStyle w:val="Telobesedila"/>
      </w:pPr>
      <w:r>
        <w:t xml:space="preserve">Das ist eine Definition (rmdnote).</w:t>
      </w:r>
    </w:p>
    <w:p>
      <w:pPr>
        <w:pStyle w:val="Telobesedila"/>
      </w:pPr>
      <w:r>
        <w:t xml:space="preserve">Das ist ein Tip oder eine Info (rmdtip).</w:t>
      </w:r>
    </w:p>
    <w:p>
      <w:pPr>
        <w:pStyle w:val="Telobesedila"/>
      </w:pPr>
      <w:r>
        <w:t xml:space="preserve">Das ist ein Arbeitsvorschlag (rmdrobot).</w:t>
      </w:r>
    </w:p>
    <w:p>
      <w:pPr>
        <w:pStyle w:val="Telobesedila"/>
      </w:pPr>
      <w:r>
        <w:t xml:space="preserve">Das ist der RStudio Logotyp (rmdrstudio).</w:t>
      </w:r>
    </w:p>
    <w:p>
      <w:pPr>
        <w:pStyle w:val="Telobesedila"/>
      </w:pPr>
      <w:r>
        <w:t xml:space="preserve">Das ist eine Warnung (rmdwarning).</w:t>
      </w:r>
    </w:p>
    <w:p>
      <w:pPr>
        <w:pStyle w:val="Telobesedila"/>
      </w:pPr>
      <w:r>
        <w:t xml:space="preserve">Das ist eine Fehlermeldung (rmderror).</w:t>
      </w:r>
    </w:p>
    <w:bookmarkEnd w:id="33"/>
    <w:bookmarkStart w:id="62" w:name="sec-gegenstand"/>
    <w:p>
      <w:pPr>
        <w:pStyle w:val="Naslov1"/>
      </w:pPr>
      <w:r>
        <w:t xml:space="preserve">2</w:t>
      </w:r>
      <w:r>
        <w:t xml:space="preserve">. Gegenstand und Sinn der Textlinguistik</w:t>
      </w:r>
    </w:p>
    <w:p>
      <w:pPr>
        <w:pStyle w:val="FirstParagraph"/>
      </w:pPr>
      <w:r>
        <w:drawing>
          <wp:inline>
            <wp:extent cx="5969000" cy="2545933"/>
            <wp:effectExtent b="0" l="0" r="0" t="0"/>
            <wp:docPr descr="" title="" id="35" name="Picture"/>
            <a:graphic>
              <a:graphicData uri="http://schemas.openxmlformats.org/drawingml/2006/picture">
                <pic:pic>
                  <pic:nvPicPr>
                    <pic:cNvPr descr="./pictures/DSB_SDH%202021-02-25%20105118.png" id="36" name="Picture"/>
                    <pic:cNvPicPr>
                      <a:picLocks noChangeArrowheads="1" noChangeAspect="1"/>
                    </pic:cNvPicPr>
                  </pic:nvPicPr>
                  <pic:blipFill>
                    <a:blip r:embed="rId34"/>
                    <a:stretch>
                      <a:fillRect/>
                    </a:stretch>
                  </pic:blipFill>
                  <pic:spPr bwMode="auto">
                    <a:xfrm>
                      <a:off x="0" y="0"/>
                      <a:ext cx="5969000" cy="2545933"/>
                    </a:xfrm>
                    <a:prstGeom prst="rect">
                      <a:avLst/>
                    </a:prstGeom>
                    <a:noFill/>
                    <a:ln w="9525">
                      <a:noFill/>
                      <a:headEnd/>
                      <a:tailEnd/>
                    </a:ln>
                  </pic:spPr>
                </pic:pic>
              </a:graphicData>
            </a:graphic>
          </wp:inline>
        </w:drawing>
      </w:r>
    </w:p>
    <w:bookmarkStart w:id="40" w:name="gegenstand"/>
    <w:p>
      <w:pPr>
        <w:pStyle w:val="Naslov2"/>
      </w:pPr>
      <w:r>
        <w:t xml:space="preserve">2.1</w:t>
      </w:r>
      <w:r>
        <w:t xml:space="preserve"> </w:t>
      </w:r>
      <w:r>
        <w:t xml:space="preserve">Gegenstand</w:t>
      </w:r>
    </w:p>
    <w:p>
      <w:pPr>
        <w:pStyle w:val="FirstParagraph"/>
      </w:pPr>
      <w:r>
        <w:t xml:space="preserve">Im Alltag, sei es privat oder im Beruf, verständigen wir uns vorrangig</w:t>
      </w:r>
      <w:r>
        <w:t xml:space="preserve"> </w:t>
      </w:r>
      <w:r>
        <w:t xml:space="preserve">mit Hilfe von mündlich oder schriftlich formulierten Texten. Will man</w:t>
      </w:r>
      <w:r>
        <w:t xml:space="preserve"> </w:t>
      </w:r>
      <w:r>
        <w:t xml:space="preserve">einen Text besser verstehen oder den Aufbau eines Textes durchschaubar</w:t>
      </w:r>
      <w:r>
        <w:t xml:space="preserve"> </w:t>
      </w:r>
      <w:r>
        <w:t xml:space="preserve">machen, ist es sinnvoll, ihn nach nachvollziehbaren Prinzipien und</w:t>
      </w:r>
      <w:r>
        <w:t xml:space="preserve"> </w:t>
      </w:r>
      <w:r>
        <w:t xml:space="preserve">Methoden in kleinere Einheiten zu zerlegen.</w:t>
      </w:r>
    </w:p>
    <w:p>
      <w:pPr>
        <w:pStyle w:val="Telobesedila"/>
      </w:pPr>
      <w:r>
        <w:t xml:space="preserve">Die Sprachwissenschaft is allerdings nicht die einzige Wissenschaft, die</w:t>
      </w:r>
      <w:r>
        <w:t xml:space="preserve"> </w:t>
      </w:r>
      <w:r>
        <w:t xml:space="preserve">sich mit Texten auseinandersetzt.</w:t>
      </w:r>
    </w:p>
    <w:p>
      <w:pPr>
        <w:pStyle w:val="Telobesedila"/>
      </w:pPr>
      <w:r>
        <w:drawing>
          <wp:inline>
            <wp:extent cx="5969000" cy="4029075"/>
            <wp:effectExtent b="0" l="0" r="0" t="0"/>
            <wp:docPr descr="" title="" id="38" name="Picture"/>
            <a:graphic>
              <a:graphicData uri="http://schemas.openxmlformats.org/drawingml/2006/picture">
                <pic:pic>
                  <pic:nvPicPr>
                    <pic:cNvPr descr="./pictures/textwissenschaften.png" id="39" name="Picture"/>
                    <pic:cNvPicPr>
                      <a:picLocks noChangeArrowheads="1" noChangeAspect="1"/>
                    </pic:cNvPicPr>
                  </pic:nvPicPr>
                  <pic:blipFill>
                    <a:blip r:embed="rId37"/>
                    <a:stretch>
                      <a:fillRect/>
                    </a:stretch>
                  </pic:blipFill>
                  <pic:spPr bwMode="auto">
                    <a:xfrm>
                      <a:off x="0" y="0"/>
                      <a:ext cx="5969000" cy="4029075"/>
                    </a:xfrm>
                    <a:prstGeom prst="rect">
                      <a:avLst/>
                    </a:prstGeom>
                    <a:noFill/>
                    <a:ln w="9525">
                      <a:noFill/>
                      <a:headEnd/>
                      <a:tailEnd/>
                    </a:ln>
                  </pic:spPr>
                </pic:pic>
              </a:graphicData>
            </a:graphic>
          </wp:inline>
        </w:drawing>
      </w:r>
    </w:p>
    <w:p>
      <w:pPr>
        <w:numPr>
          <w:ilvl w:val="0"/>
          <w:numId w:val="1001"/>
        </w:numPr>
        <w:pStyle w:val="Compact"/>
      </w:pPr>
      <w:r>
        <w:t xml:space="preserve">Welchen</w:t>
      </w:r>
      <w:r>
        <w:t xml:space="preserve"> </w:t>
      </w:r>
      <w:r>
        <w:rPr>
          <w:bCs/>
          <w:b/>
        </w:rPr>
        <w:t xml:space="preserve">Zweck</w:t>
      </w:r>
      <w:r>
        <w:t xml:space="preserve"> </w:t>
      </w:r>
      <w:r>
        <w:t xml:space="preserve">erfüllen Texte im Rahmen der einzelnen</w:t>
      </w:r>
      <w:r>
        <w:t xml:space="preserve"> </w:t>
      </w:r>
      <w:r>
        <w:t xml:space="preserve">Textwissenschaften?</w:t>
      </w:r>
      <w:r>
        <w:br/>
      </w:r>
    </w:p>
    <w:p>
      <w:pPr>
        <w:numPr>
          <w:ilvl w:val="0"/>
          <w:numId w:val="1001"/>
        </w:numPr>
        <w:pStyle w:val="Compact"/>
      </w:pPr>
      <w:r>
        <w:t xml:space="preserve">Bei welchen Textwissenschaften sind die Texte auch das</w:t>
      </w:r>
      <w:r>
        <w:t xml:space="preserve"> </w:t>
      </w:r>
      <w:r>
        <w:rPr>
          <w:bCs/>
          <w:b/>
        </w:rPr>
        <w:t xml:space="preserve">Ziel</w:t>
      </w:r>
      <w:r>
        <w:t xml:space="preserve"> </w:t>
      </w:r>
      <w:r>
        <w:t xml:space="preserve">der</w:t>
      </w:r>
      <w:r>
        <w:t xml:space="preserve"> </w:t>
      </w:r>
      <w:r>
        <w:t xml:space="preserve">wissenschaftlichen Auseinandersetzung?</w:t>
      </w:r>
    </w:p>
    <w:p>
      <w:pPr>
        <w:pStyle w:val="FirstParagraph"/>
      </w:pPr>
      <w:r>
        <w:rPr>
          <w:bCs/>
          <w:b/>
        </w:rPr>
        <w:t xml:space="preserve">Gegenstand</w:t>
      </w:r>
      <w:r>
        <w:t xml:space="preserve"> </w:t>
      </w:r>
      <w:r>
        <w:t xml:space="preserve">der Textlinguistik (Heinemann/Viehweger 1991:17): Die</w:t>
      </w:r>
      <w:r>
        <w:t xml:space="preserve"> </w:t>
      </w:r>
      <w:r>
        <w:t xml:space="preserve">Textlinguistik soll sich auf die Erforschung von Textstrukturen und</w:t>
      </w:r>
      <w:r>
        <w:t xml:space="preserve"> </w:t>
      </w:r>
      <w:r>
        <w:t xml:space="preserve">Textformulierungen beschränken, jeweils in ihrer Einbettung in</w:t>
      </w:r>
      <w:r>
        <w:t xml:space="preserve"> </w:t>
      </w:r>
      <w:r>
        <w:t xml:space="preserve">kommunikative, allgemein soziologische und psychologische Zusammenhänge</w:t>
      </w:r>
      <w:r>
        <w:t xml:space="preserve"> </w:t>
      </w:r>
      <w:r>
        <w:t xml:space="preserve">(interdisziplinärer Ansatz). - Der Text selbst bildet den primären und</w:t>
      </w:r>
      <w:r>
        <w:t xml:space="preserve"> </w:t>
      </w:r>
      <w:r>
        <w:t xml:space="preserve">originären Gegenstand der Wissenschaft vom Text, die zentrale Aufgabe</w:t>
      </w:r>
      <w:r>
        <w:t xml:space="preserve"> </w:t>
      </w:r>
      <w:r>
        <w:t xml:space="preserve">der Textlinguistik.</w:t>
      </w:r>
    </w:p>
    <w:p>
      <w:pPr>
        <w:pStyle w:val="Telobesedila"/>
      </w:pPr>
      <w:r>
        <w:rPr>
          <w:bCs/>
          <w:b/>
        </w:rPr>
        <w:t xml:space="preserve">Gegenstand</w:t>
      </w:r>
      <w:r>
        <w:t xml:space="preserve"> </w:t>
      </w:r>
      <w:r>
        <w:t xml:space="preserve">der Textlinguistik (Bußmann 1990: 779): Die</w:t>
      </w:r>
      <w:r>
        <w:t xml:space="preserve"> </w:t>
      </w:r>
      <w:r>
        <w:t xml:space="preserve">Textlinguistik ist eine sprachwissenschaftliche Disziplin, die sich mit</w:t>
      </w:r>
      <w:r>
        <w:t xml:space="preserve"> </w:t>
      </w:r>
      <w:r>
        <w:t xml:space="preserve">der Analyse satzübergreifender sprachlicher Regularitäten beschäftigt</w:t>
      </w:r>
      <w:r>
        <w:t xml:space="preserve"> </w:t>
      </w:r>
      <w:r>
        <w:t xml:space="preserve">und das Ziel hat, die konstitutiven Merkmale der sprachlichen Einheit</w:t>
      </w:r>
      <w:r>
        <w:t xml:space="preserve"> </w:t>
      </w:r>
      <w:r>
        <w:t xml:space="preserve">Text zu bestimmen und damit eine Texttheorie zu begründen.</w:t>
      </w:r>
    </w:p>
    <w:bookmarkEnd w:id="40"/>
    <w:bookmarkStart w:id="41" w:name="gesellschaftliche-relevanz"/>
    <w:p>
      <w:pPr>
        <w:pStyle w:val="Naslov2"/>
      </w:pPr>
      <w:r>
        <w:t xml:space="preserve">2.2</w:t>
      </w:r>
      <w:r>
        <w:t xml:space="preserve"> </w:t>
      </w:r>
      <w:r>
        <w:t xml:space="preserve">Gesellschaftliche Relevanz</w:t>
      </w:r>
    </w:p>
    <w:p>
      <w:pPr>
        <w:pStyle w:val="FirstParagraph"/>
      </w:pPr>
      <w:r>
        <w:t xml:space="preserve">Welche</w:t>
      </w:r>
      <w:r>
        <w:t xml:space="preserve"> </w:t>
      </w:r>
      <w:r>
        <w:rPr>
          <w:bCs/>
          <w:b/>
        </w:rPr>
        <w:t xml:space="preserve">gesellschaftliche Relevanz</w:t>
      </w:r>
      <w:r>
        <w:t xml:space="preserve"> </w:t>
      </w:r>
      <w:r>
        <w:t xml:space="preserve">hat eine derart definierte</w:t>
      </w:r>
      <w:r>
        <w:t xml:space="preserve"> </w:t>
      </w:r>
      <w:r>
        <w:t xml:space="preserve">Textlinguistik?</w:t>
      </w:r>
    </w:p>
    <w:p>
      <w:pPr>
        <w:pStyle w:val="Telobesedila"/>
      </w:pPr>
      <w:r>
        <w:t xml:space="preserve">Texte sind von grundlegender Bedeutung für die Existenz jeder</w:t>
      </w:r>
      <w:r>
        <w:t xml:space="preserve"> </w:t>
      </w:r>
      <w:r>
        <w:t xml:space="preserve">menschlichen Gesellschaft, da mit ihrer Hilfe gesellschaftliche</w:t>
      </w:r>
      <w:r>
        <w:t xml:space="preserve"> </w:t>
      </w:r>
      <w:r>
        <w:t xml:space="preserve">Beziehungen konstituiert werden. Die Fähigkeit zu angemessenem passiven</w:t>
      </w:r>
      <w:r>
        <w:t xml:space="preserve"> </w:t>
      </w:r>
      <w:r>
        <w:t xml:space="preserve">und/oder aktiven Umgang mit häufig auftretenden Textklassen ist</w:t>
      </w:r>
      <w:r>
        <w:t xml:space="preserve"> </w:t>
      </w:r>
      <w:r>
        <w:t xml:space="preserve">Voraussetzung dafür, dass jedes Mitglied einer Gesellschaft</w:t>
      </w:r>
      <w:r>
        <w:t xml:space="preserve"> </w:t>
      </w:r>
      <w:r>
        <w:t xml:space="preserve">sprachlich-kommunikativ tätig sein kann. Der Grad der effektiven und</w:t>
      </w:r>
      <w:r>
        <w:t xml:space="preserve"> </w:t>
      </w:r>
      <w:r>
        <w:t xml:space="preserve">angemessenen Beherrschung einer großen Anzahl kommunikativer Aufgaben</w:t>
      </w:r>
      <w:r>
        <w:t xml:space="preserve"> </w:t>
      </w:r>
      <w:r>
        <w:t xml:space="preserve">durch möglichst viele Mitglieder einer Gesellschaft hat daher Einfluss</w:t>
      </w:r>
      <w:r>
        <w:t xml:space="preserve"> </w:t>
      </w:r>
      <w:r>
        <w:t xml:space="preserve">auf das reibungslose Funktionieren kommunikativer Prozesse, mittelbar</w:t>
      </w:r>
      <w:r>
        <w:t xml:space="preserve"> </w:t>
      </w:r>
      <w:r>
        <w:t xml:space="preserve">auch auf den Zustand der sozialen Beziehungen in dieser Gesellschaft.</w:t>
      </w:r>
    </w:p>
    <w:p>
      <w:pPr>
        <w:pStyle w:val="Telobesedila"/>
      </w:pPr>
      <w:r>
        <w:t xml:space="preserve">Mit Hilfe von Texten wird auch die begriffliche Verallgemeinerung der</w:t>
      </w:r>
      <w:r>
        <w:t xml:space="preserve"> </w:t>
      </w:r>
      <w:r>
        <w:t xml:space="preserve">Wirklichkeit ermöglicht, mentale Prozesse wahrnehmbar, verfügbar</w:t>
      </w:r>
      <w:r>
        <w:t xml:space="preserve"> </w:t>
      </w:r>
      <w:r>
        <w:t xml:space="preserve">(verschriftlicht und gespeichert!), Erfahrungen, Einstellungen und</w:t>
      </w:r>
      <w:r>
        <w:t xml:space="preserve"> </w:t>
      </w:r>
      <w:r>
        <w:t xml:space="preserve">Wertvorstellungen vermittelt. Texte stellen eine wesentliche Grundlage</w:t>
      </w:r>
      <w:r>
        <w:t xml:space="preserve"> </w:t>
      </w:r>
      <w:r>
        <w:t xml:space="preserve">für die Entwicklung und Vervollkommnung des Menschen und jeder</w:t>
      </w:r>
      <w:r>
        <w:t xml:space="preserve"> </w:t>
      </w:r>
      <w:r>
        <w:t xml:space="preserve">Gesellschaft dar.</w:t>
      </w:r>
    </w:p>
    <w:p>
      <w:pPr>
        <w:pStyle w:val="Telobesedila"/>
      </w:pPr>
      <w:r>
        <w:t xml:space="preserve">Textlinguistische Darstellungen können Lesern Einsichten vermitteln in</w:t>
      </w:r>
      <w:r>
        <w:t xml:space="preserve"> </w:t>
      </w:r>
      <w:r>
        <w:t xml:space="preserve">charakteristische oder bewährte Organisationsformen bestimmter</w:t>
      </w:r>
      <w:r>
        <w:t xml:space="preserve"> </w:t>
      </w:r>
      <w:r>
        <w:t xml:space="preserve">Textklassen und in das Funktionieren bestimmter Texte in konkreten</w:t>
      </w:r>
      <w:r>
        <w:t xml:space="preserve"> </w:t>
      </w:r>
      <w:r>
        <w:t xml:space="preserve">gesellschaftlichen Situationen. Textvorkommen können vom Leser</w:t>
      </w:r>
      <w:r>
        <w:t xml:space="preserve"> </w:t>
      </w:r>
      <w:r>
        <w:t xml:space="preserve">selbständiger und bewußter durchdrungen werden.</w:t>
      </w:r>
    </w:p>
    <w:p>
      <w:pPr>
        <w:pStyle w:val="Telobesedila"/>
      </w:pPr>
      <w:r>
        <w:t xml:space="preserve">Beispiel einer</w:t>
      </w:r>
      <w:r>
        <w:t xml:space="preserve"> </w:t>
      </w:r>
      <w:r>
        <w:rPr>
          <w:bCs/>
          <w:b/>
        </w:rPr>
        <w:t xml:space="preserve">Textdefinition</w:t>
      </w:r>
      <w:r>
        <w:t xml:space="preserve"> </w:t>
      </w:r>
      <w:r>
        <w:t xml:space="preserve">(Engel 1988:33)</w:t>
      </w:r>
    </w:p>
    <w:p>
      <w:pPr>
        <w:pStyle w:val="Telobesedila"/>
      </w:pPr>
      <w:r>
        <w:rPr>
          <w:bCs/>
          <w:b/>
        </w:rPr>
        <w:t xml:space="preserve">Texte</w:t>
      </w:r>
      <w:r>
        <w:t xml:space="preserve"> </w:t>
      </w:r>
      <w:r>
        <w:t xml:space="preserve">sind - Geflechte von Äußerungen - konnex - mit</w:t>
      </w:r>
      <w:r>
        <w:t xml:space="preserve"> </w:t>
      </w:r>
      <w:r>
        <w:t xml:space="preserve">nachvollziehbarer Struktur (?) - sortenspezifisch.</w:t>
      </w:r>
    </w:p>
    <w:p>
      <w:pPr>
        <w:pStyle w:val="Telobesedila"/>
      </w:pPr>
      <w:r>
        <w:t xml:space="preserve">Der</w:t>
      </w:r>
      <w:r>
        <w:t xml:space="preserve"> </w:t>
      </w:r>
      <w:r>
        <w:rPr>
          <w:bCs/>
          <w:b/>
        </w:rPr>
        <w:t xml:space="preserve">Text</w:t>
      </w:r>
      <w:r>
        <w:t xml:space="preserve"> </w:t>
      </w:r>
      <w:r>
        <w:t xml:space="preserve">ist die umfangreichste und hierarchisch höchste</w:t>
      </w:r>
      <w:r>
        <w:t xml:space="preserve"> </w:t>
      </w:r>
      <w:r>
        <w:t xml:space="preserve">kommunikative Einheit, die aus inhaltlich zusammenhängenden</w:t>
      </w:r>
      <w:r>
        <w:t xml:space="preserve"> </w:t>
      </w:r>
      <w:r>
        <w:rPr>
          <w:iCs/>
          <w:i/>
        </w:rPr>
        <w:t xml:space="preserve">Äußerungen</w:t>
      </w:r>
      <w:r>
        <w:t xml:space="preserve"> </w:t>
      </w:r>
      <w:r>
        <w:t xml:space="preserve">besteht und eine nachvollziehbare und sortenspezifische Struktur</w:t>
      </w:r>
      <w:r>
        <w:t xml:space="preserve"> </w:t>
      </w:r>
      <w:r>
        <w:t xml:space="preserve">aufweist</w:t>
      </w:r>
      <w:r>
        <w:t xml:space="preserve"> </w:t>
      </w:r>
      <w:r>
        <w:t xml:space="preserve">(Engel 1996 : 33)</w:t>
      </w:r>
      <w:r>
        <w:t xml:space="preserve">.</w:t>
      </w:r>
    </w:p>
    <w:bookmarkEnd w:id="41"/>
    <w:bookmarkStart w:id="53" w:name="grammatische-ebenen"/>
    <w:p>
      <w:pPr>
        <w:pStyle w:val="Naslov2"/>
      </w:pPr>
      <w:r>
        <w:t xml:space="preserve">2.3</w:t>
      </w:r>
      <w:r>
        <w:t xml:space="preserve"> </w:t>
      </w:r>
      <w:r>
        <w:t xml:space="preserve">Grammatische Ebenen</w:t>
      </w:r>
    </w:p>
    <w:p>
      <w:pPr>
        <w:pStyle w:val="FirstParagraph"/>
      </w:pPr>
      <w:r>
        <w:t xml:space="preserve">In der Sprachwissenschaft hat sich eine längere Liste von</w:t>
      </w:r>
      <w:r>
        <w:t xml:space="preserve"> </w:t>
      </w:r>
      <w:r>
        <w:rPr>
          <w:bCs/>
          <w:b/>
        </w:rPr>
        <w:t xml:space="preserve">Einheiten in</w:t>
      </w:r>
      <w:r>
        <w:rPr>
          <w:bCs/>
          <w:b/>
        </w:rPr>
        <w:t xml:space="preserve"> </w:t>
      </w:r>
      <w:r>
        <w:rPr>
          <w:bCs/>
          <w:b/>
        </w:rPr>
        <w:t xml:space="preserve">Texten</w:t>
      </w:r>
      <w:r>
        <w:t xml:space="preserve"> </w:t>
      </w:r>
      <w:r>
        <w:t xml:space="preserve">etabliert, die man verschiedenen Bereichen zuordnen kann. Hier</w:t>
      </w:r>
      <w:r>
        <w:t xml:space="preserve"> </w:t>
      </w:r>
      <w:r>
        <w:t xml:space="preserve">sollen vor allem diejenigen Bereiche angeführt werden, die gemeinsam die</w:t>
      </w:r>
      <w:r>
        <w:t xml:space="preserve"> </w:t>
      </w:r>
      <w:r>
        <w:t xml:space="preserve">Grammatik einer Sprache umreißen.</w:t>
      </w:r>
    </w:p>
    <w:p>
      <w:pPr>
        <w:pStyle w:val="Telobesedila"/>
      </w:pPr>
      <w:r>
        <w:drawing>
          <wp:inline>
            <wp:extent cx="2839452" cy="2868328"/>
            <wp:effectExtent b="0" l="0" r="0" t="0"/>
            <wp:docPr descr="" title="" id="43" name="Picture"/>
            <a:graphic>
              <a:graphicData uri="http://schemas.openxmlformats.org/drawingml/2006/picture">
                <pic:pic>
                  <pic:nvPicPr>
                    <pic:cNvPr descr="./pictures/grammatische_bereiche.png" id="44" name="Picture"/>
                    <pic:cNvPicPr>
                      <a:picLocks noChangeArrowheads="1" noChangeAspect="1"/>
                    </pic:cNvPicPr>
                  </pic:nvPicPr>
                  <pic:blipFill>
                    <a:blip r:embed="rId42"/>
                    <a:stretch>
                      <a:fillRect/>
                    </a:stretch>
                  </pic:blipFill>
                  <pic:spPr bwMode="auto">
                    <a:xfrm>
                      <a:off x="0" y="0"/>
                      <a:ext cx="2839452" cy="2868328"/>
                    </a:xfrm>
                    <a:prstGeom prst="rect">
                      <a:avLst/>
                    </a:prstGeom>
                    <a:noFill/>
                    <a:ln w="9525">
                      <a:noFill/>
                      <a:headEnd/>
                      <a:tailEnd/>
                    </a:ln>
                  </pic:spPr>
                </pic:pic>
              </a:graphicData>
            </a:graphic>
          </wp:inline>
        </w:drawing>
      </w:r>
    </w:p>
    <w:bookmarkStart w:id="48" w:name="äußerung"/>
    <w:p>
      <w:pPr>
        <w:pStyle w:val="Naslov3"/>
      </w:pPr>
      <w:r>
        <w:t xml:space="preserve">2.3.1</w:t>
      </w:r>
      <w:r>
        <w:t xml:space="preserve"> </w:t>
      </w:r>
      <w:r>
        <w:t xml:space="preserve">Äußerung</w:t>
      </w:r>
    </w:p>
    <w:p>
      <w:pPr>
        <w:pStyle w:val="FirstParagraph"/>
      </w:pPr>
      <w:r>
        <w:t xml:space="preserve">Eine</w:t>
      </w:r>
      <w:r>
        <w:t xml:space="preserve"> </w:t>
      </w:r>
      <w:r>
        <w:rPr>
          <w:bCs/>
          <w:b/>
        </w:rPr>
        <w:t xml:space="preserve">sprachliche Äußerung</w:t>
      </w:r>
      <w:r>
        <w:t xml:space="preserve"> </w:t>
      </w:r>
      <w:r>
        <w:t xml:space="preserve">kann als sinnvolle Lautfolge (oder</w:t>
      </w:r>
      <w:r>
        <w:t xml:space="preserve"> </w:t>
      </w:r>
      <w:r>
        <w:t xml:space="preserve">Schrifzeichenfolge) eines Textproduzenten zwischen zwei Pausen definiert</w:t>
      </w:r>
      <w:r>
        <w:t xml:space="preserve"> </w:t>
      </w:r>
      <w:r>
        <w:t xml:space="preserve">werden. Wie bei jedem sprachlichen Zeichen erfahren wir mit Hilfe der</w:t>
      </w:r>
      <w:r>
        <w:t xml:space="preserve"> </w:t>
      </w:r>
      <w:r>
        <w:t xml:space="preserve">Form einer Äußerung kommunikativ wichtige Aspekte ihrer Bedeutung, d.h.</w:t>
      </w:r>
      <w:r>
        <w:t xml:space="preserve"> </w:t>
      </w:r>
      <w:r>
        <w:t xml:space="preserve">semantische und pragmatische Merkmale. Einerseits kann die Form einer</w:t>
      </w:r>
      <w:r>
        <w:t xml:space="preserve"> </w:t>
      </w:r>
      <w:r>
        <w:t xml:space="preserve">Äußerung Auskunft darüber geben,</w:t>
      </w:r>
      <w:r>
        <w:t xml:space="preserve"> </w:t>
      </w:r>
      <w:r>
        <w:rPr>
          <w:iCs/>
          <w:i/>
        </w:rPr>
        <w:t xml:space="preserve">was</w:t>
      </w:r>
      <w:r>
        <w:t xml:space="preserve"> </w:t>
      </w:r>
      <w:r>
        <w:t xml:space="preserve">(welchen Inhalt, welche</w:t>
      </w:r>
      <w:r>
        <w:t xml:space="preserve"> </w:t>
      </w:r>
      <w:r>
        <w:t xml:space="preserve">semantische Proposition) uns jemand mitteilen möchte, andererseits aber</w:t>
      </w:r>
      <w:r>
        <w:t xml:space="preserve"> </w:t>
      </w:r>
      <w:r>
        <w:t xml:space="preserve">auch, mit welcher</w:t>
      </w:r>
      <w:r>
        <w:t xml:space="preserve"> </w:t>
      </w:r>
      <w:r>
        <w:rPr>
          <w:iCs/>
          <w:i/>
        </w:rPr>
        <w:t xml:space="preserve">Absicht</w:t>
      </w:r>
      <w:r>
        <w:t xml:space="preserve"> </w:t>
      </w:r>
      <w:r>
        <w:t xml:space="preserve">oder Zweck eine sprachliche Äußerung</w:t>
      </w:r>
      <w:r>
        <w:t xml:space="preserve"> </w:t>
      </w:r>
      <w:r>
        <w:t xml:space="preserve">erfolgt.</w:t>
      </w:r>
    </w:p>
    <w:p>
      <w:pPr>
        <w:pStyle w:val="Telobesedila"/>
      </w:pPr>
      <w:r>
        <w:t xml:space="preserve">Inhalt + Absicht &gt;&gt;</w:t>
      </w:r>
      <w:r>
        <w:br/>
      </w:r>
      <w:r>
        <w:t xml:space="preserve">Äußerung: Satzförmig &lt;–&gt; nicht-satzförmig</w:t>
      </w:r>
    </w:p>
    <w:p>
      <w:pPr>
        <w:pStyle w:val="Telobesedila"/>
      </w:pPr>
      <w:r>
        <w:t xml:space="preserve">Sprachliche Äußerungen haben meist die Form (d.h. die Struktur, den</w:t>
      </w:r>
      <w:r>
        <w:t xml:space="preserve"> </w:t>
      </w:r>
      <w:r>
        <w:t xml:space="preserve">Aufbau) von satzförmigen bzw. satzartigen Konstruktionen (z.B.</w:t>
      </w:r>
      <w:r>
        <w:t xml:space="preserve"> </w:t>
      </w:r>
      <w:r>
        <w:t xml:space="preserve">Hauptsätze, Nebensätze, Infinitivgruppen), sie können aber auch</w:t>
      </w:r>
      <w:r>
        <w:t xml:space="preserve"> </w:t>
      </w:r>
      <w:r>
        <w:t xml:space="preserve">nicht-satzförmig realisiert sein (z.B. als Nominalphrase)</w:t>
      </w:r>
      <w:r>
        <w:t xml:space="preserve"> </w:t>
      </w:r>
      <w:r>
        <w:t xml:space="preserve">(Engel 1996 : 33)</w:t>
      </w:r>
      <w:r>
        <w:t xml:space="preserve">. Die Form einer sprachlichen Äußerung hängt</w:t>
      </w:r>
      <w:r>
        <w:t xml:space="preserve"> </w:t>
      </w:r>
      <w:r>
        <w:t xml:space="preserve">von der Absicht des Kommunikationsteilnehmers, den zu übermittelnden</w:t>
      </w:r>
      <w:r>
        <w:t xml:space="preserve"> </w:t>
      </w:r>
      <w:r>
        <w:t xml:space="preserve">semantischen Merkmalen und verschiedenen situativen Umständen ab (den</w:t>
      </w:r>
      <w:r>
        <w:t xml:space="preserve"> </w:t>
      </w:r>
      <w:r>
        <w:t xml:space="preserve">Adressaten der Botschaft, den zeitlichen und räumlichen</w:t>
      </w:r>
      <w:r>
        <w:t xml:space="preserve"> </w:t>
      </w:r>
      <w:r>
        <w:t xml:space="preserve">Kommunikationsverhältnisse u.a.). Die systematische Ermittlung der</w:t>
      </w:r>
      <w:r>
        <w:t xml:space="preserve"> </w:t>
      </w:r>
      <w:r>
        <w:t xml:space="preserve">Formaspekte sprachlicher Äußerungen und ihrer Beziehungen zur Semantik</w:t>
      </w:r>
      <w:r>
        <w:t xml:space="preserve"> </w:t>
      </w:r>
      <w:r>
        <w:t xml:space="preserve">und Pragmatik ist eine der wesentlichen Aufgaben der Syntax. Im Rahmen</w:t>
      </w:r>
      <w:r>
        <w:t xml:space="preserve"> </w:t>
      </w:r>
      <w:r>
        <w:t xml:space="preserve">der Syntax spielt der Satzbegriff eine zentrale Rolle.</w:t>
      </w:r>
    </w:p>
    <w:p>
      <w:pPr>
        <w:pStyle w:val="Telobesedila"/>
      </w:pPr>
      <w:r>
        <w:drawing>
          <wp:inline>
            <wp:extent cx="5969000" cy="3884495"/>
            <wp:effectExtent b="0" l="0" r="0" t="0"/>
            <wp:docPr descr="" title="" id="46" name="Picture"/>
            <a:graphic>
              <a:graphicData uri="http://schemas.openxmlformats.org/drawingml/2006/picture">
                <pic:pic>
                  <pic:nvPicPr>
                    <pic:cNvPr descr="./pictures/aeusserung_vs_satz.png" id="47" name="Picture"/>
                    <pic:cNvPicPr>
                      <a:picLocks noChangeArrowheads="1" noChangeAspect="1"/>
                    </pic:cNvPicPr>
                  </pic:nvPicPr>
                  <pic:blipFill>
                    <a:blip r:embed="rId45"/>
                    <a:stretch>
                      <a:fillRect/>
                    </a:stretch>
                  </pic:blipFill>
                  <pic:spPr bwMode="auto">
                    <a:xfrm>
                      <a:off x="0" y="0"/>
                      <a:ext cx="5969000" cy="3884495"/>
                    </a:xfrm>
                    <a:prstGeom prst="rect">
                      <a:avLst/>
                    </a:prstGeom>
                    <a:noFill/>
                    <a:ln w="9525">
                      <a:noFill/>
                      <a:headEnd/>
                      <a:tailEnd/>
                    </a:ln>
                  </pic:spPr>
                </pic:pic>
              </a:graphicData>
            </a:graphic>
          </wp:inline>
        </w:drawing>
      </w:r>
    </w:p>
    <w:p>
      <w:pPr>
        <w:pStyle w:val="Telobesedila"/>
      </w:pPr>
      <w:r>
        <w:rPr>
          <w:bCs/>
          <w:b/>
        </w:rPr>
        <w:t xml:space="preserve">Äußerungen</w:t>
      </w:r>
      <w:r>
        <w:t xml:space="preserve"> </w:t>
      </w:r>
      <w:r>
        <w:t xml:space="preserve">lassen sich als Laut- oder Schriftzeichenketten</w:t>
      </w:r>
      <w:r>
        <w:t xml:space="preserve"> </w:t>
      </w:r>
      <w:r>
        <w:t xml:space="preserve">definieren, die von einem Sprecher zwischen zwei Pausen produziert</w:t>
      </w:r>
      <w:r>
        <w:t xml:space="preserve"> </w:t>
      </w:r>
      <w:r>
        <w:t xml:space="preserve">werden und aus einem oder mehreren Sätzen bestehen können</w:t>
      </w:r>
      <w:r>
        <w:t xml:space="preserve"> </w:t>
      </w:r>
      <w:r>
        <w:t xml:space="preserve">(Bußmann 1990 : 52)</w:t>
      </w:r>
      <w:r>
        <w:t xml:space="preserve">. Im Gegensatz zu Sätzen sind sie</w:t>
      </w:r>
      <w:r>
        <w:t xml:space="preserve"> </w:t>
      </w:r>
      <w:r>
        <w:rPr>
          <w:iCs/>
          <w:i/>
        </w:rPr>
        <w:t xml:space="preserve">kommunikative</w:t>
      </w:r>
      <w:r>
        <w:t xml:space="preserve"> </w:t>
      </w:r>
      <w:r>
        <w:t xml:space="preserve">Einheiten und gehören somit auf die Ebene der</w:t>
      </w:r>
      <w:r>
        <w:t xml:space="preserve"> </w:t>
      </w:r>
      <w:r>
        <w:rPr>
          <w:iCs/>
          <w:i/>
        </w:rPr>
        <w:t xml:space="preserve">Performanz</w:t>
      </w:r>
      <w:r>
        <w:t xml:space="preserve"> </w:t>
      </w:r>
      <w:r>
        <w:t xml:space="preserve">oder Parole.</w:t>
      </w:r>
      <w:r>
        <w:t xml:space="preserve"> </w:t>
      </w:r>
      <w:r>
        <w:rPr>
          <w:bCs/>
          <w:b/>
        </w:rPr>
        <w:t xml:space="preserve">Sätze</w:t>
      </w:r>
      <w:r>
        <w:t xml:space="preserve"> </w:t>
      </w:r>
      <w:r>
        <w:t xml:space="preserve">sind hingegen Einheiten des</w:t>
      </w:r>
      <w:r>
        <w:t xml:space="preserve"> </w:t>
      </w:r>
      <w:r>
        <w:t xml:space="preserve">Sprachsystems und gehören somit auf die Ebene der</w:t>
      </w:r>
      <w:r>
        <w:t xml:space="preserve"> </w:t>
      </w:r>
      <w:r>
        <w:rPr>
          <w:iCs/>
          <w:i/>
        </w:rPr>
        <w:t xml:space="preserve">Kompetenz</w:t>
      </w:r>
      <w:r>
        <w:t xml:space="preserve"> </w:t>
      </w:r>
      <w:r>
        <w:t xml:space="preserve">oder</w:t>
      </w:r>
      <w:r>
        <w:t xml:space="preserve"> </w:t>
      </w:r>
      <w:r>
        <w:t xml:space="preserve">Langue.</w:t>
      </w:r>
    </w:p>
    <w:bookmarkEnd w:id="48"/>
    <w:bookmarkStart w:id="52" w:name="prototypischer-satz"/>
    <w:p>
      <w:pPr>
        <w:pStyle w:val="Naslov3"/>
      </w:pPr>
      <w:r>
        <w:t xml:space="preserve">2.3.2</w:t>
      </w:r>
      <w:r>
        <w:t xml:space="preserve"> </w:t>
      </w:r>
      <w:r>
        <w:t xml:space="preserve">Prototypischer Satz</w:t>
      </w:r>
    </w:p>
    <w:p>
      <w:pPr>
        <w:pStyle w:val="FirstParagraph"/>
      </w:pPr>
      <w:r>
        <w:t xml:space="preserve">In mehreren Jahrzehnten intensiver syntaktischer Forschung wurden</w:t>
      </w:r>
      <w:r>
        <w:t xml:space="preserve"> </w:t>
      </w:r>
      <w:r>
        <w:t xml:space="preserve">mehrere hundert Satzdefinitionen vorgeschlagen. Trotz Gemeinsamkeiten</w:t>
      </w:r>
      <w:r>
        <w:t xml:space="preserve"> </w:t>
      </w:r>
      <w:r>
        <w:t xml:space="preserve">heben sie verschiedene Aspekte eines Satzes hervor. So wie bei vielen</w:t>
      </w:r>
      <w:r>
        <w:t xml:space="preserve"> </w:t>
      </w:r>
      <w:r>
        <w:t xml:space="preserve">anderen Begriffen in der Linguistik (und in der Natur überhaupt) ist</w:t>
      </w:r>
      <w:r>
        <w:t xml:space="preserve"> </w:t>
      </w:r>
      <w:r>
        <w:t xml:space="preserve">eine allgemein gültige Definition nicht möglich (vgl. etwa den</w:t>
      </w:r>
      <w:r>
        <w:t xml:space="preserve"> </w:t>
      </w:r>
      <w:r>
        <w:rPr>
          <w:iCs/>
          <w:i/>
        </w:rPr>
        <w:t xml:space="preserve">Wortbegriff</w:t>
      </w:r>
      <w:r>
        <w:t xml:space="preserve">: Was ist ein Wort?)</w:t>
      </w:r>
    </w:p>
    <w:p>
      <w:pPr>
        <w:pStyle w:val="Telobesedila"/>
      </w:pPr>
      <w:r>
        <w:t xml:space="preserve">Wir wollen in Anschluss an die deutsche Grammatik von</w:t>
      </w:r>
      <w:r>
        <w:t xml:space="preserve"> </w:t>
      </w:r>
      <w:r>
        <w:t xml:space="preserve">(Engel 1996 : 33)</w:t>
      </w:r>
      <w:r>
        <w:t xml:space="preserve"> </w:t>
      </w:r>
      <w:r>
        <w:t xml:space="preserve">einen</w:t>
      </w:r>
      <w:r>
        <w:t xml:space="preserve"> </w:t>
      </w:r>
      <w:r>
        <w:rPr>
          <w:bCs/>
          <w:b/>
        </w:rPr>
        <w:t xml:space="preserve">prototypischen Satz</w:t>
      </w:r>
      <w:r>
        <w:t xml:space="preserve"> </w:t>
      </w:r>
      <w:r>
        <w:t xml:space="preserve">definieren, und</w:t>
      </w:r>
      <w:r>
        <w:t xml:space="preserve"> </w:t>
      </w:r>
      <w:r>
        <w:t xml:space="preserve">zwar mit folgenden Eigenschaften:</w:t>
      </w:r>
      <w:r>
        <w:br/>
      </w:r>
      <w:r>
        <w:t xml:space="preserve">- er soll eine finite Verbform enthalten;</w:t>
      </w:r>
      <w:r>
        <w:br/>
      </w:r>
      <w:r>
        <w:t xml:space="preserve">- er soll sich dazu eignen, Sprechhandlungen eindeutig auszudrücken</w:t>
      </w:r>
      <w:r>
        <w:br/>
      </w:r>
      <w:r>
        <w:t xml:space="preserve">- er soll kommunikativ selbständig sein und demnach kein unterordnendes</w:t>
      </w:r>
      <w:r>
        <w:t xml:space="preserve"> </w:t>
      </w:r>
      <w:r>
        <w:t xml:space="preserve">Element (z.B. einen Subjunktor) enthalten.</w:t>
      </w:r>
    </w:p>
    <w:p>
      <w:pPr>
        <w:pStyle w:val="Telobesedila"/>
      </w:pPr>
      <w:r>
        <w:drawing>
          <wp:inline>
            <wp:extent cx="5969000" cy="3881006"/>
            <wp:effectExtent b="0" l="0" r="0" t="0"/>
            <wp:docPr descr="" title="" id="50" name="Picture"/>
            <a:graphic>
              <a:graphicData uri="http://schemas.openxmlformats.org/drawingml/2006/picture">
                <pic:pic>
                  <pic:nvPicPr>
                    <pic:cNvPr descr="./pictures/satzdefinition.png" id="51" name="Picture"/>
                    <pic:cNvPicPr>
                      <a:picLocks noChangeArrowheads="1" noChangeAspect="1"/>
                    </pic:cNvPicPr>
                  </pic:nvPicPr>
                  <pic:blipFill>
                    <a:blip r:embed="rId49"/>
                    <a:stretch>
                      <a:fillRect/>
                    </a:stretch>
                  </pic:blipFill>
                  <pic:spPr bwMode="auto">
                    <a:xfrm>
                      <a:off x="0" y="0"/>
                      <a:ext cx="5969000" cy="3881006"/>
                    </a:xfrm>
                    <a:prstGeom prst="rect">
                      <a:avLst/>
                    </a:prstGeom>
                    <a:noFill/>
                    <a:ln w="9525">
                      <a:noFill/>
                      <a:headEnd/>
                      <a:tailEnd/>
                    </a:ln>
                  </pic:spPr>
                </pic:pic>
              </a:graphicData>
            </a:graphic>
          </wp:inline>
        </w:drawing>
      </w:r>
    </w:p>
    <w:p>
      <w:pPr>
        <w:pStyle w:val="Telobesedila"/>
      </w:pPr>
      <w:r>
        <w:t xml:space="preserve">Im Deutschen gibt es eine Reihe von sprachlichen Konstruktionen, die zu</w:t>
      </w:r>
      <w:r>
        <w:t xml:space="preserve"> </w:t>
      </w:r>
      <w:r>
        <w:t xml:space="preserve">verschiedenen Graden diese drei Eigenschaften aufweisen. Diese</w:t>
      </w:r>
      <w:r>
        <w:t xml:space="preserve"> </w:t>
      </w:r>
      <w:r>
        <w:t xml:space="preserve">Konstruktionen nennen wir satzförmige oder satzartige Konstruktionen</w:t>
      </w:r>
      <w:r>
        <w:t xml:space="preserve"> </w:t>
      </w:r>
      <w:r>
        <w:t xml:space="preserve">(sogenannte Haupt- und Nebensätze, Infinitiv- und</w:t>
      </w:r>
      <w:r>
        <w:t xml:space="preserve"> </w:t>
      </w:r>
      <w:r>
        <w:t xml:space="preserve">Partizipialkonstruktionen). Am anderen Ende dieser Skala stehen</w:t>
      </w:r>
      <w:r>
        <w:t xml:space="preserve"> </w:t>
      </w:r>
      <w:r>
        <w:t xml:space="preserve">nicht-satzartige Konstruktionen (z.B. Nominalphrasen).</w:t>
      </w:r>
    </w:p>
    <w:p>
      <w:pPr>
        <w:pStyle w:val="Telobesedila"/>
      </w:pPr>
      <w:r>
        <w:t xml:space="preserve">Ordnen Sie die (mehr oder weniger satzförmigen) sprachlichen</w:t>
      </w:r>
      <w:r>
        <w:t xml:space="preserve"> </w:t>
      </w:r>
      <w:r>
        <w:t xml:space="preserve">Konstruktionen, die Sie im Textausschnitt identifizieren können, entlang</w:t>
      </w:r>
      <w:r>
        <w:t xml:space="preserve"> </w:t>
      </w:r>
      <w:r>
        <w:t xml:space="preserve">der im Rahmen der Syntax eingeführten</w:t>
      </w:r>
      <w:r>
        <w:t xml:space="preserve"> </w:t>
      </w:r>
      <w:r>
        <w:rPr>
          <w:iCs/>
          <w:i/>
        </w:rPr>
        <w:t xml:space="preserve">Satzartigkeitsachse</w:t>
      </w:r>
      <w:r>
        <w:t xml:space="preserve"> </w:t>
      </w:r>
      <w:r>
        <w:t xml:space="preserve">an und</w:t>
      </w:r>
      <w:r>
        <w:t xml:space="preserve"> </w:t>
      </w:r>
      <w:r>
        <w:t xml:space="preserve">entscheiden Sie welche sprachlichen Konstruktionen</w:t>
      </w:r>
      <w:r>
        <w:t xml:space="preserve"> </w:t>
      </w:r>
      <w:r>
        <w:rPr>
          <w:iCs/>
          <w:i/>
        </w:rPr>
        <w:t xml:space="preserve">Äußerungen</w:t>
      </w:r>
      <w:r>
        <w:t xml:space="preserve"> </w:t>
      </w:r>
      <w:r>
        <w:t xml:space="preserve">darstellen!</w:t>
      </w:r>
    </w:p>
    <w:p>
      <w:pPr>
        <w:pStyle w:val="Blokbesedila"/>
      </w:pPr>
      <w:r>
        <w:t xml:space="preserve">Wie ich meine Muttersprache wiederfand</w:t>
      </w:r>
      <w:r>
        <w:br/>
      </w:r>
      <w:r>
        <w:t xml:space="preserve">In Sibirien geboren, in Deutschland aufgewachsen: Unsere Autorin</w:t>
      </w:r>
      <w:r>
        <w:t xml:space="preserve"> </w:t>
      </w:r>
      <w:r>
        <w:t xml:space="preserve">spricht nur Deutsch, obwohl ihre Muttersprache Russisch ist. Heute</w:t>
      </w:r>
      <w:r>
        <w:t xml:space="preserve"> </w:t>
      </w:r>
      <w:r>
        <w:t xml:space="preserve">macht sie einen Sprachkurs – und lernt die eigene Identität neu</w:t>
      </w:r>
      <w:r>
        <w:t xml:space="preserve"> </w:t>
      </w:r>
      <w:r>
        <w:t xml:space="preserve">kennen.”</w:t>
      </w:r>
      <w:r>
        <w:t xml:space="preserve"> </w:t>
      </w:r>
      <w:r>
        <w:t xml:space="preserve">“</w:t>
      </w:r>
      <w:r>
        <w:t xml:space="preserve">„Ochen’ khorosho</w:t>
      </w:r>
      <w:r>
        <w:t xml:space="preserve">”</w:t>
      </w:r>
      <w:r>
        <w:t xml:space="preserve"> </w:t>
      </w:r>
      <w:r>
        <w:t xml:space="preserve">– sehr gut, lobt die Lehrerin, als ich</w:t>
      </w:r>
      <w:r>
        <w:t xml:space="preserve"> </w:t>
      </w:r>
      <w:r>
        <w:t xml:space="preserve">ihr meine kläglichen Versuche russischer Schreibschrift zeige, mit</w:t>
      </w:r>
      <w:r>
        <w:t xml:space="preserve"> </w:t>
      </w:r>
      <w:r>
        <w:t xml:space="preserve">ihren vielen Kurven und Häkchen. Ich lächele gequält und betrachte</w:t>
      </w:r>
      <w:r>
        <w:t xml:space="preserve"> </w:t>
      </w:r>
      <w:r>
        <w:t xml:space="preserve">mein Werk, das eher an die ersten Schreibversuche einer Grundschülerin</w:t>
      </w:r>
      <w:r>
        <w:t xml:space="preserve"> </w:t>
      </w:r>
      <w:r>
        <w:t xml:space="preserve">erinnert als an die Handschrift einer Neunundzwanzigjährigen. „Reine</w:t>
      </w:r>
      <w:r>
        <w:t xml:space="preserve"> </w:t>
      </w:r>
      <w:r>
        <w:t xml:space="preserve">Übung”, sagt sie mit breitem russischen Akzent, bevor sie uns die</w:t>
      </w:r>
      <w:r>
        <w:t xml:space="preserve"> </w:t>
      </w:r>
      <w:r>
        <w:t xml:space="preserve">Hausaufgabe für die kommende Woche aufbrummt. „Poka!“, sage ich, bevor</w:t>
      </w:r>
      <w:r>
        <w:t xml:space="preserve"> </w:t>
      </w:r>
      <w:r>
        <w:t xml:space="preserve">ich den Laptop zuklappe. Tschüss!</w:t>
      </w:r>
    </w:p>
    <w:p>
      <w:pPr>
        <w:pStyle w:val="FirstParagraph"/>
      </w:pPr>
      <w:r>
        <w:t xml:space="preserve">Aus: Wie ich meine Muttersprache wiederfand (faz.net, 13.1.2022)</w:t>
      </w:r>
    </w:p>
    <w:bookmarkEnd w:id="52"/>
    <w:bookmarkEnd w:id="53"/>
    <w:bookmarkStart w:id="61" w:name="ermittlungsverfahren"/>
    <w:p>
      <w:pPr>
        <w:pStyle w:val="Naslov2"/>
      </w:pPr>
      <w:r>
        <w:t xml:space="preserve">2.4</w:t>
      </w:r>
      <w:r>
        <w:t xml:space="preserve"> </w:t>
      </w:r>
      <w:r>
        <w:t xml:space="preserve">Ermittlungsverfahren</w:t>
      </w:r>
    </w:p>
    <w:p>
      <w:pPr>
        <w:pStyle w:val="FirstParagraph"/>
      </w:pPr>
      <w:r>
        <w:t xml:space="preserve">Ähnlich wie auf anderen sprachlichen bzw. grammatischen Ebenen</w:t>
      </w:r>
      <w:r>
        <w:t xml:space="preserve"> </w:t>
      </w:r>
      <w:r>
        <w:t xml:space="preserve">(Phonologie, Morphologie, Syntax, Semantik) kann man für die</w:t>
      </w:r>
      <w:r>
        <w:t xml:space="preserve"> </w:t>
      </w:r>
      <w:r>
        <w:t xml:space="preserve">Identifizierung und Klassifizierung von Texten und Textelementen eine</w:t>
      </w:r>
      <w:r>
        <w:t xml:space="preserve"> </w:t>
      </w:r>
      <w:r>
        <w:t xml:space="preserve">Reihe paradigmatischer und syntagmatischer Verfahren (Proben, Tests)</w:t>
      </w:r>
      <w:r>
        <w:t xml:space="preserve"> </w:t>
      </w:r>
      <w:r>
        <w:t xml:space="preserve">verwenden.</w:t>
      </w:r>
    </w:p>
    <w:p>
      <w:pPr>
        <w:pStyle w:val="Telobesedila"/>
      </w:pPr>
      <w:r>
        <w:rPr>
          <w:bCs/>
          <w:b/>
        </w:rPr>
        <w:t xml:space="preserve">Ermittlungsverfahren</w:t>
      </w:r>
    </w:p>
    <w:p>
      <w:pPr>
        <w:numPr>
          <w:ilvl w:val="0"/>
          <w:numId w:val="1002"/>
        </w:numPr>
        <w:pStyle w:val="Compact"/>
      </w:pPr>
      <w:r>
        <w:t xml:space="preserve">Verschiebeprobe</w:t>
      </w:r>
      <w:r>
        <w:br/>
      </w:r>
    </w:p>
    <w:p>
      <w:pPr>
        <w:numPr>
          <w:ilvl w:val="0"/>
          <w:numId w:val="1002"/>
        </w:numPr>
        <w:pStyle w:val="Compact"/>
      </w:pPr>
      <w:r>
        <w:t xml:space="preserve">Austauschprobe, Ersatzprobe</w:t>
      </w:r>
      <w:r>
        <w:br/>
      </w:r>
    </w:p>
    <w:p>
      <w:pPr>
        <w:numPr>
          <w:ilvl w:val="0"/>
          <w:numId w:val="1002"/>
        </w:numPr>
        <w:pStyle w:val="Compact"/>
      </w:pPr>
      <w:r>
        <w:t xml:space="preserve">Fragetest (Kombination aus Ersatz- und Verschiebeprobe)</w:t>
      </w:r>
      <w:r>
        <w:br/>
      </w:r>
    </w:p>
    <w:p>
      <w:pPr>
        <w:numPr>
          <w:ilvl w:val="0"/>
          <w:numId w:val="1002"/>
        </w:numPr>
        <w:pStyle w:val="Compact"/>
      </w:pPr>
      <w:r>
        <w:t xml:space="preserve">Weglassprobe, Eliminierungsprobe</w:t>
      </w:r>
      <w:r>
        <w:br/>
      </w:r>
    </w:p>
    <w:p>
      <w:pPr>
        <w:numPr>
          <w:ilvl w:val="0"/>
          <w:numId w:val="1002"/>
        </w:numPr>
        <w:pStyle w:val="Compact"/>
      </w:pPr>
      <w:r>
        <w:t xml:space="preserve">Hinzufügungsprobe, Additionsprobe</w:t>
      </w:r>
      <w:r>
        <w:br/>
      </w:r>
    </w:p>
    <w:p>
      <w:pPr>
        <w:pStyle w:val="FirstParagraph"/>
      </w:pPr>
      <w:r>
        <w:t xml:space="preserve">Zusätzliche Tests (die aber in diesem Abschnitt nicht beschrieben</w:t>
      </w:r>
      <w:r>
        <w:t xml:space="preserve"> </w:t>
      </w:r>
      <w:r>
        <w:t xml:space="preserve">werden):</w:t>
      </w:r>
      <w:r>
        <w:br/>
      </w:r>
      <w:r>
        <w:t xml:space="preserve">6. Koordinationsprobe, Häufungsprobe, Akzentuierungsprobe mit Satz- oder</w:t>
      </w:r>
      <w:r>
        <w:t xml:space="preserve"> </w:t>
      </w:r>
      <w:r>
        <w:t xml:space="preserve">Kontrastakzent</w:t>
      </w:r>
    </w:p>
    <w:bookmarkStart w:id="55" w:name="verschiebeprobe"/>
    <w:p>
      <w:pPr>
        <w:pStyle w:val="Naslov3"/>
      </w:pPr>
      <w:r>
        <w:t xml:space="preserve">2.4.1</w:t>
      </w:r>
      <w:r>
        <w:t xml:space="preserve"> </w:t>
      </w:r>
      <w:r>
        <w:t xml:space="preserve">Verschiebeprobe</w:t>
      </w:r>
    </w:p>
    <w:p>
      <w:pPr>
        <w:pStyle w:val="FirstParagraph"/>
      </w:pPr>
      <w:r>
        <w:t xml:space="preserve">Die</w:t>
      </w:r>
      <w:r>
        <w:t xml:space="preserve"> </w:t>
      </w:r>
      <w:r>
        <w:rPr>
          <w:iCs/>
          <w:i/>
        </w:rPr>
        <w:t xml:space="preserve">Verschiebeprobe</w:t>
      </w:r>
      <w:r>
        <w:t xml:space="preserve"> </w:t>
      </w:r>
      <w:r>
        <w:t xml:space="preserve">wird auch Umstellprobe oder Permutationsprobe</w:t>
      </w:r>
      <w:r>
        <w:t xml:space="preserve"> </w:t>
      </w:r>
      <w:r>
        <w:t xml:space="preserve">genannt. Dieses Verfahren dient in der Syntax dazu, Konstituenten eines</w:t>
      </w:r>
      <w:r>
        <w:t xml:space="preserve"> </w:t>
      </w:r>
      <w:r>
        <w:t xml:space="preserve">Satzes zu ermitteln. Eine Gruppe von Wörtern, die man gemeinsam an eine</w:t>
      </w:r>
      <w:r>
        <w:t xml:space="preserve"> </w:t>
      </w:r>
      <w:r>
        <w:t xml:space="preserve">andere Stelle im Satz bewegen kann, ohne den Satz grammatisch</w:t>
      </w:r>
      <w:r>
        <w:t xml:space="preserve"> </w:t>
      </w:r>
      <w:r>
        <w:t xml:space="preserve">unakzeptabel zu machen, bildet eine Satzkonstituente (Phrase auf</w:t>
      </w:r>
      <w:r>
        <w:t xml:space="preserve"> </w:t>
      </w:r>
      <w:r>
        <w:t xml:space="preserve">Satzebene). In der Semantik dient die Verschiebeprobe etwa dazu,</w:t>
      </w:r>
      <w:r>
        <w:t xml:space="preserve"> </w:t>
      </w:r>
      <w:r>
        <w:t xml:space="preserve">Bedeutungsveränderungen oder semantische Wohlgeformtheitsbedingungen</w:t>
      </w:r>
      <w:r>
        <w:t xml:space="preserve"> </w:t>
      </w:r>
      <w:r>
        <w:t xml:space="preserve">aufzuzeigen.</w:t>
      </w:r>
    </w:p>
    <w:p>
      <w:pPr>
        <w:pStyle w:val="Telobesedila"/>
      </w:pPr>
      <w:r>
        <w:t xml:space="preserve">In der Textlinguistik kann die Verschiebeprobe zu verschiedenen Zwecken</w:t>
      </w:r>
      <w:r>
        <w:t xml:space="preserve"> </w:t>
      </w:r>
      <w:r>
        <w:t xml:space="preserve">eingesetzt werden. In welcher Hinsicht verändert sich ein Text, wenn wir</w:t>
      </w:r>
      <w:r>
        <w:t xml:space="preserve"> </w:t>
      </w:r>
      <w:r>
        <w:t xml:space="preserve">ein Textelement (z.B. ein einziges Wort, eine oder mehrere Äußerungen</w:t>
      </w:r>
      <w:r>
        <w:t xml:space="preserve"> </w:t>
      </w:r>
      <w:r>
        <w:t xml:space="preserve">oder einen ganzen Absatz, …) an eine andere Stelle im Text</w:t>
      </w:r>
      <w:r>
        <w:t xml:space="preserve"> </w:t>
      </w:r>
      <w:r>
        <w:t xml:space="preserve">verschieben? Ergibt die veränderte Abfolge der Textelemente immer noch</w:t>
      </w:r>
      <w:r>
        <w:t xml:space="preserve"> </w:t>
      </w:r>
      <w:r>
        <w:t xml:space="preserve">einen sinnvollen Text? Oder weicht der Text nun in einer bestimmten</w:t>
      </w:r>
      <w:r>
        <w:t xml:space="preserve"> </w:t>
      </w:r>
      <w:r>
        <w:t xml:space="preserve">Hinsicht von unseren (langjährigen) Erfahrungen mit Texten ab?</w:t>
      </w:r>
    </w:p>
    <w:p>
      <w:pPr>
        <w:pStyle w:val="Telobesedila"/>
      </w:pPr>
      <w:r>
        <w:t xml:space="preserve">Lesen Sie den folgenden Text (1a). In den Versionen (1b) und (1c) haben</w:t>
      </w:r>
      <w:r>
        <w:t xml:space="preserve"> </w:t>
      </w:r>
      <w:r>
        <w:t xml:space="preserve">wir jeweils eine Äußerung an eine andere Stelle im Text verschoben. Ist</w:t>
      </w:r>
      <w:r>
        <w:t xml:space="preserve"> </w:t>
      </w:r>
      <w:r>
        <w:t xml:space="preserve">der Text noch sinnvoll? Wird der Text durch die veränderte Reihenfolge</w:t>
      </w:r>
      <w:r>
        <w:t xml:space="preserve"> </w:t>
      </w:r>
      <w:r>
        <w:t xml:space="preserve">weniger akzeptabel und falls ja, warum?</w:t>
      </w:r>
    </w:p>
    <w:p>
      <w:pPr>
        <w:pStyle w:val="Telobesedila"/>
      </w:pPr>
      <w:r>
        <w:t xml:space="preserve">(1a) Heute Dienstag breiten sich am Vormittag mit einer Störungsfront</w:t>
      </w:r>
      <w:r>
        <w:t xml:space="preserve"> </w:t>
      </w:r>
      <w:r>
        <w:t xml:space="preserve">die Regenschauer bald auf ganz Kärnten aus. Am Nachmittag klingt der</w:t>
      </w:r>
      <w:r>
        <w:t xml:space="preserve"> </w:t>
      </w:r>
      <w:r>
        <w:t xml:space="preserve">Regen allmählich ab und von Westen her beginnen die Wolken aufzulockern.</w:t>
      </w:r>
      <w:r>
        <w:t xml:space="preserve"> </w:t>
      </w:r>
      <w:r>
        <w:t xml:space="preserve">In Oberkärnten kommt regional sogar noch die Sonne zum Vorschein. Die</w:t>
      </w:r>
      <w:r>
        <w:t xml:space="preserve"> </w:t>
      </w:r>
      <w:r>
        <w:t xml:space="preserve">Temperaturen kommen über 11 bis 15 Grad nicht hinaus.</w:t>
      </w:r>
      <w:r>
        <w:t xml:space="preserve"> </w:t>
      </w:r>
      <w:hyperlink r:id="rId54">
        <w:r>
          <w:rPr>
            <w:rStyle w:val="Hiperpovezava"/>
          </w:rPr>
          <w:t xml:space="preserve">https://www.bergfex.at/sommer/klagenfurt/wetter/</w:t>
        </w:r>
      </w:hyperlink>
      <w:r>
        <w:t xml:space="preserve"> </w:t>
      </w:r>
      <w:r>
        <w:t xml:space="preserve">(2022-09-27)</w:t>
      </w:r>
      <w:r>
        <w:br/>
      </w:r>
    </w:p>
    <w:p>
      <w:pPr>
        <w:pStyle w:val="Telobesedila"/>
      </w:pPr>
      <w:r>
        <w:t xml:space="preserve">(1b) Am Nachmittag klingt der Regen allmählich ab und von Westen her</w:t>
      </w:r>
      <w:r>
        <w:t xml:space="preserve"> </w:t>
      </w:r>
      <w:r>
        <w:t xml:space="preserve">beginnen die Wolken aufzulockern. Heute Dienstag breiten sich am</w:t>
      </w:r>
      <w:r>
        <w:t xml:space="preserve"> </w:t>
      </w:r>
      <w:r>
        <w:t xml:space="preserve">Vormittag mit einer Störungsfront die Regenschauer bald auf ganz Kärnten</w:t>
      </w:r>
      <w:r>
        <w:t xml:space="preserve"> </w:t>
      </w:r>
      <w:r>
        <w:t xml:space="preserve">aus. In Oberkärnten kommt regional sogar noch die Sonne zum Vorschein.</w:t>
      </w:r>
      <w:r>
        <w:t xml:space="preserve"> </w:t>
      </w:r>
      <w:r>
        <w:t xml:space="preserve">Die Temperaturen kommen über 11 bis 15 Grad nicht hinaus.</w:t>
      </w:r>
    </w:p>
    <w:p>
      <w:pPr>
        <w:pStyle w:val="Telobesedila"/>
      </w:pPr>
      <w:r>
        <w:t xml:space="preserve">(1c) Die Temperaturen kommen über 11 bis 15 Grad nicht hinaus. Heute</w:t>
      </w:r>
      <w:r>
        <w:t xml:space="preserve"> </w:t>
      </w:r>
      <w:r>
        <w:t xml:space="preserve">Dienstag breiten sich am Vormittag mit einer Störungsfront die</w:t>
      </w:r>
      <w:r>
        <w:t xml:space="preserve"> </w:t>
      </w:r>
      <w:r>
        <w:t xml:space="preserve">Regenschauer bald auf ganz Kärnten aus. Am Nachmittag klingt der Regen</w:t>
      </w:r>
      <w:r>
        <w:t xml:space="preserve"> </w:t>
      </w:r>
      <w:r>
        <w:t xml:space="preserve">allmählich ab und von Westen her beginnen die Wolken aufzulockern. In</w:t>
      </w:r>
      <w:r>
        <w:t xml:space="preserve"> </w:t>
      </w:r>
      <w:r>
        <w:t xml:space="preserve">Oberkärnten kommt regional sogar noch die Sonne zum Vorschein.</w:t>
      </w:r>
    </w:p>
    <w:bookmarkEnd w:id="55"/>
    <w:bookmarkStart w:id="57" w:name="ersatzproben"/>
    <w:p>
      <w:pPr>
        <w:pStyle w:val="Naslov3"/>
      </w:pPr>
      <w:r>
        <w:t xml:space="preserve">2.4.2</w:t>
      </w:r>
      <w:r>
        <w:t xml:space="preserve"> </w:t>
      </w:r>
      <w:r>
        <w:t xml:space="preserve">Ersatzproben</w:t>
      </w:r>
    </w:p>
    <w:p>
      <w:pPr>
        <w:pStyle w:val="FirstParagraph"/>
      </w:pPr>
      <w:r>
        <w:t xml:space="preserve">Die</w:t>
      </w:r>
      <w:r>
        <w:t xml:space="preserve"> </w:t>
      </w:r>
      <w:r>
        <w:rPr>
          <w:iCs/>
          <w:i/>
        </w:rPr>
        <w:t xml:space="preserve">Kommutationsprobe</w:t>
      </w:r>
      <w:r>
        <w:t xml:space="preserve"> </w:t>
      </w:r>
      <w:r>
        <w:t xml:space="preserve">ist eine Substitutions- oder</w:t>
      </w:r>
      <w:r>
        <w:t xml:space="preserve"> </w:t>
      </w:r>
      <w:r>
        <w:rPr>
          <w:iCs/>
          <w:i/>
        </w:rPr>
        <w:t xml:space="preserve">Ersetzungsprobe</w:t>
      </w:r>
      <w:r>
        <w:t xml:space="preserve">.</w:t>
      </w:r>
      <w:r>
        <w:t xml:space="preserve"> </w:t>
      </w:r>
      <w:r>
        <w:t xml:space="preserve">Dieses Verfahren dient dazu, Elemente mit gleicher Funktion im Text</w:t>
      </w:r>
      <w:r>
        <w:t xml:space="preserve"> </w:t>
      </w:r>
      <w:r>
        <w:t xml:space="preserve">festzustellen. Lassen sich zwei oder mehrere (formal unterschiedliche)</w:t>
      </w:r>
      <w:r>
        <w:t xml:space="preserve"> </w:t>
      </w:r>
      <w:r>
        <w:t xml:space="preserve">Ausdrücke füreinander austauschen, dann haben sie die gleiche Funktion</w:t>
      </w:r>
      <w:r>
        <w:t xml:space="preserve"> </w:t>
      </w:r>
      <w:r>
        <w:t xml:space="preserve">im Text. Im umgekehrten Fall haben Sie verschiedene Funktionen im Text.</w:t>
      </w:r>
    </w:p>
    <w:p>
      <w:pPr>
        <w:pStyle w:val="Telobesedila"/>
      </w:pPr>
      <w:r>
        <w:t xml:space="preserve">Lesen Sie den folgenden Witz (2a)!</w:t>
      </w:r>
      <w:r>
        <w:br/>
      </w:r>
      <w:r>
        <w:t xml:space="preserve">Beschreiben Sie die Pointe des Witzes (2a) in einer kurzen Äußerung!</w:t>
      </w:r>
      <w:r>
        <w:br/>
      </w:r>
      <w:r>
        <w:t xml:space="preserve">In der Version (2b) haben wir eine Phrase durch eine andere ersetzt. In</w:t>
      </w:r>
      <w:r>
        <w:t xml:space="preserve"> </w:t>
      </w:r>
      <w:r>
        <w:t xml:space="preserve">der Version (2c) haben wir zwei Phrasen ausgetauscht (und dadurch auch</w:t>
      </w:r>
      <w:r>
        <w:t xml:space="preserve"> </w:t>
      </w:r>
      <w:r>
        <w:t xml:space="preserve">ihre Reihenfolge im Text).</w:t>
      </w:r>
      <w:r>
        <w:br/>
      </w:r>
      <w:r>
        <w:t xml:space="preserve">Woraus schließen Sie, dass sich die ausgetauschten Textelemente auf</w:t>
      </w:r>
      <w:r>
        <w:t xml:space="preserve"> </w:t>
      </w:r>
      <w:r>
        <w:t xml:space="preserve">dasselbe außersprachliche Objekt beziehen?</w:t>
      </w:r>
      <w:r>
        <w:br/>
      </w:r>
      <w:r>
        <w:t xml:space="preserve">Ist der Text (2b bzw. 2c) noch sinnvoll?</w:t>
      </w:r>
      <w:r>
        <w:br/>
      </w:r>
      <w:r>
        <w:t xml:space="preserve">Ist der Text (2b, 2c) noch witzig?</w:t>
      </w:r>
      <w:r>
        <w:br/>
      </w:r>
      <w:r>
        <w:t xml:space="preserve">In welcher Hinsicht hat sich die Charakterisierung der im Witz (2b, 2c)</w:t>
      </w:r>
      <w:r>
        <w:t xml:space="preserve"> </w:t>
      </w:r>
      <w:r>
        <w:t xml:space="preserve">auftretenden Personen geändert?</w:t>
      </w:r>
      <w:r>
        <w:br/>
      </w:r>
      <w:r>
        <w:t xml:space="preserve">Weicht der Text (2b, 2c) in irgendeiner Hinsicht von gewissen</w:t>
      </w:r>
      <w:r>
        <w:t xml:space="preserve"> </w:t>
      </w:r>
      <w:r>
        <w:t xml:space="preserve">Stereotypen ab, die Sie im Witz erwartet hätten?</w:t>
      </w:r>
    </w:p>
    <w:p>
      <w:pPr>
        <w:pStyle w:val="Telobesedila"/>
      </w:pPr>
      <w:r>
        <w:t xml:space="preserve">(2a) Kind:</w:t>
      </w:r>
      <w:r>
        <w:t xml:space="preserve"> </w:t>
      </w:r>
      <w:r>
        <w:t xml:space="preserve">“</w:t>
      </w:r>
      <w:r>
        <w:t xml:space="preserve">Mammi, Mammi, darf ich heute wieder mit Murmeln spielen?</w:t>
      </w:r>
      <w:r>
        <w:t xml:space="preserve">”</w:t>
      </w:r>
      <w:r>
        <w:br/>
      </w:r>
      <w:r>
        <w:t xml:space="preserve">Mutter:</w:t>
      </w:r>
      <w:r>
        <w:t xml:space="preserve"> </w:t>
      </w:r>
      <w:r>
        <w:t xml:space="preserve">“</w:t>
      </w:r>
      <w:r>
        <w:t xml:space="preserve">Nein mein Kind, Opas Glasaugen bleiben heute drin!</w:t>
      </w:r>
      <w:r>
        <w:t xml:space="preserve">”</w:t>
      </w:r>
      <w:r>
        <w:br/>
      </w:r>
    </w:p>
    <w:p>
      <w:pPr>
        <w:pStyle w:val="Telobesedila"/>
      </w:pPr>
      <w:r>
        <w:t xml:space="preserve">(2b) Kind:</w:t>
      </w:r>
      <w:r>
        <w:t xml:space="preserve"> </w:t>
      </w:r>
      <w:r>
        <w:t xml:space="preserve">“</w:t>
      </w:r>
      <w:r>
        <w:t xml:space="preserve">Mammi, Mammi, darf ich heute wieder mit Opas Glasaugen</w:t>
      </w:r>
      <w:r>
        <w:t xml:space="preserve"> </w:t>
      </w:r>
      <w:r>
        <w:t xml:space="preserve">spielen?</w:t>
      </w:r>
      <w:r>
        <w:t xml:space="preserve">”</w:t>
      </w:r>
      <w:r>
        <w:br/>
      </w:r>
      <w:r>
        <w:t xml:space="preserve">Mutter:</w:t>
      </w:r>
      <w:r>
        <w:t xml:space="preserve"> </w:t>
      </w:r>
      <w:r>
        <w:t xml:space="preserve">“</w:t>
      </w:r>
      <w:r>
        <w:t xml:space="preserve">Nein mein Kind, Opas Glasaugen bleiben heute drin!</w:t>
      </w:r>
      <w:r>
        <w:t xml:space="preserve">”</w:t>
      </w:r>
      <w:r>
        <w:br/>
      </w:r>
    </w:p>
    <w:p>
      <w:pPr>
        <w:pStyle w:val="Telobesedila"/>
      </w:pPr>
      <w:r>
        <w:t xml:space="preserve">(2c) Kind:</w:t>
      </w:r>
      <w:r>
        <w:t xml:space="preserve"> </w:t>
      </w:r>
      <w:r>
        <w:t xml:space="preserve">“</w:t>
      </w:r>
      <w:r>
        <w:t xml:space="preserve">Mammi, Mammi, darf ich heute wieder mit Opas Glasaugen</w:t>
      </w:r>
      <w:r>
        <w:t xml:space="preserve"> </w:t>
      </w:r>
      <w:r>
        <w:t xml:space="preserve">spielen?</w:t>
      </w:r>
      <w:r>
        <w:t xml:space="preserve">”</w:t>
      </w:r>
      <w:r>
        <w:br/>
      </w:r>
      <w:r>
        <w:t xml:space="preserve">Mutter:</w:t>
      </w:r>
      <w:r>
        <w:t xml:space="preserve"> </w:t>
      </w:r>
      <w:r>
        <w:t xml:space="preserve">“</w:t>
      </w:r>
      <w:r>
        <w:t xml:space="preserve">Nein mein Kind, die Murmeln bleiben heute drin!</w:t>
      </w:r>
      <w:r>
        <w:t xml:space="preserve">”</w:t>
      </w:r>
      <w:r>
        <w:br/>
      </w:r>
    </w:p>
    <w:p>
      <w:r>
        <w:pict>
          <v:rect style="width:0;height:1.5pt" o:hralign="center" o:hrstd="t" o:hr="t"/>
        </w:pict>
      </w:r>
    </w:p>
    <w:p>
      <w:pPr>
        <w:pStyle w:val="FirstParagraph"/>
      </w:pPr>
      <w:r>
        <w:t xml:space="preserve">In welcher Hinsicht verändert sich die Interpretation des Sprichworts in</w:t>
      </w:r>
      <w:r>
        <w:t xml:space="preserve"> </w:t>
      </w:r>
      <w:r>
        <w:t xml:space="preserve">(3a), wenn wir in (3b) und (3c) jeweils ein Textelement durch ein</w:t>
      </w:r>
      <w:r>
        <w:t xml:space="preserve"> </w:t>
      </w:r>
      <w:r>
        <w:t xml:space="preserve">anderes ersetzen?</w:t>
      </w:r>
    </w:p>
    <w:p>
      <w:pPr>
        <w:pStyle w:val="Telobesedila"/>
      </w:pPr>
      <w:r>
        <w:t xml:space="preserve">(3a) Der Mensch denkt, Gott lenkt.</w:t>
      </w:r>
      <w:r>
        <w:br/>
      </w:r>
      <w:r>
        <w:t xml:space="preserve">(3b) Der Mensch denkt: Gott lenkt.</w:t>
      </w:r>
      <w:r>
        <w:rPr>
          <w:rStyle w:val="Sprotnaopomba-sklic"/>
        </w:rPr>
        <w:footnoteReference w:id="56"/>
      </w:r>
      <w:r>
        <w:br/>
      </w:r>
      <w:r>
        <w:t xml:space="preserve">(3c) Der Mensch dachte, Gott lachte.</w:t>
      </w:r>
      <w:r>
        <w:br/>
      </w:r>
    </w:p>
    <w:bookmarkEnd w:id="57"/>
    <w:bookmarkStart w:id="58" w:name="frageprobe"/>
    <w:p>
      <w:pPr>
        <w:pStyle w:val="Naslov3"/>
      </w:pPr>
      <w:r>
        <w:t xml:space="preserve">2.4.3</w:t>
      </w:r>
      <w:r>
        <w:t xml:space="preserve"> </w:t>
      </w:r>
      <w:r>
        <w:t xml:space="preserve">Frageprobe</w:t>
      </w:r>
    </w:p>
    <w:p>
      <w:pPr>
        <w:pStyle w:val="FirstParagraph"/>
      </w:pPr>
      <w:r>
        <w:t xml:space="preserve">Die</w:t>
      </w:r>
      <w:r>
        <w:t xml:space="preserve"> </w:t>
      </w:r>
      <w:r>
        <w:rPr>
          <w:iCs/>
          <w:i/>
        </w:rPr>
        <w:t xml:space="preserve">Frage(wort)probe</w:t>
      </w:r>
      <w:r>
        <w:t xml:space="preserve"> </w:t>
      </w:r>
      <w:r>
        <w:t xml:space="preserve">ist in der Syntax eine Ersetzungsprobe, bei der</w:t>
      </w:r>
      <w:r>
        <w:t xml:space="preserve"> </w:t>
      </w:r>
      <w:r>
        <w:t xml:space="preserve">man aber meist zusätzlich die Reihenfolge der Satzelemente verändert, da</w:t>
      </w:r>
      <w:r>
        <w:t xml:space="preserve"> </w:t>
      </w:r>
      <w:r>
        <w:t xml:space="preserve">man das Fragewort im Deutschen gewöhnlich an den Satzanfang stellt. Sie</w:t>
      </w:r>
      <w:r>
        <w:t xml:space="preserve"> </w:t>
      </w:r>
      <w:r>
        <w:t xml:space="preserve">dient wie die Anaphorisierungsprobe der Ermittlung der Satzgliedklasse.</w:t>
      </w:r>
      <w:r>
        <w:t xml:space="preserve"> </w:t>
      </w:r>
      <w:r>
        <w:t xml:space="preserve">Eine Konstituente des Satzes wird durch ein entsprechendes Fragewort</w:t>
      </w:r>
      <w:r>
        <w:t xml:space="preserve"> </w:t>
      </w:r>
      <w:r>
        <w:t xml:space="preserve">ersetzt, d.h. man versucht die betreffende Konstituente zu erfragen.</w:t>
      </w:r>
    </w:p>
    <w:p>
      <w:pPr>
        <w:pStyle w:val="Telobesedila"/>
      </w:pPr>
      <w:r>
        <w:t xml:space="preserve">In der Textlinguistik werden Fragetests zu verschiedenen Zwecken</w:t>
      </w:r>
      <w:r>
        <w:t xml:space="preserve"> </w:t>
      </w:r>
      <w:r>
        <w:t xml:space="preserve">eingesetzt, etwa zur Ermittlung bekannter oder neuer Informationen im</w:t>
      </w:r>
      <w:r>
        <w:t xml:space="preserve"> </w:t>
      </w:r>
      <w:r>
        <w:t xml:space="preserve">Text.</w:t>
      </w:r>
    </w:p>
    <w:p>
      <w:pPr>
        <w:pStyle w:val="Telobesedila"/>
      </w:pPr>
      <w:r>
        <w:t xml:space="preserve">Welche Information in der gekennzeichneten Äußerung stellt eine neue</w:t>
      </w:r>
      <w:r>
        <w:t xml:space="preserve"> </w:t>
      </w:r>
      <w:r>
        <w:t xml:space="preserve">Information dar? Welche Information ist bereits bekannt (und wird in</w:t>
      </w:r>
      <w:r>
        <w:t xml:space="preserve"> </w:t>
      </w:r>
      <w:r>
        <w:t xml:space="preserve">dieser Äußerung sogar ausgelassen)?</w:t>
      </w:r>
      <w:r>
        <w:br/>
      </w:r>
    </w:p>
    <w:p>
      <w:pPr>
        <w:numPr>
          <w:ilvl w:val="0"/>
          <w:numId w:val="1003"/>
        </w:numPr>
        <w:pStyle w:val="Compact"/>
      </w:pPr>
      <w:r>
        <w:t xml:space="preserve">Adam und Eva sitzen im Wohnzimmer und warten auf ihre Gäste. Es</w:t>
      </w:r>
      <w:r>
        <w:t xml:space="preserve"> </w:t>
      </w:r>
      <w:r>
        <w:t xml:space="preserve">klingelt an der Haustür.</w:t>
      </w:r>
      <w:r>
        <w:br/>
      </w:r>
      <w:r>
        <w:t xml:space="preserve">Eva schaut zum Fenster hinaus und ruft:</w:t>
      </w:r>
      <w:r>
        <w:t xml:space="preserve"> </w:t>
      </w:r>
      <w:r>
        <w:t xml:space="preserve">“</w:t>
      </w:r>
      <w:r>
        <w:rPr>
          <w:iCs/>
          <w:i/>
        </w:rPr>
        <w:t xml:space="preserve">Herr Kač ist gekommen.</w:t>
      </w:r>
      <w:r>
        <w:t xml:space="preserve">”</w:t>
      </w:r>
      <w:r>
        <w:br/>
      </w:r>
      <w:r>
        <w:t xml:space="preserve">Adam wundert sich: Wer?</w:t>
      </w:r>
      <w:r>
        <w:br/>
      </w:r>
      <w:r>
        <w:t xml:space="preserve">Eva: Herr Kač.</w:t>
      </w:r>
      <w:r>
        <w:br/>
      </w:r>
      <w:r>
        <w:t xml:space="preserve">Adam: Was will der denn?</w:t>
      </w:r>
      <w:r>
        <w:br/>
      </w:r>
    </w:p>
    <w:p>
      <w:r>
        <w:pict>
          <v:rect style="width:0;height:1.5pt" o:hralign="center" o:hrstd="t" o:hr="t"/>
        </w:pict>
      </w:r>
    </w:p>
    <w:p>
      <w:pPr>
        <w:pStyle w:val="FirstParagraph"/>
      </w:pPr>
      <w:r>
        <w:t xml:space="preserve">Welche Information in der gekennzeichneten Äußerung stellen für Eva</w:t>
      </w:r>
      <w:r>
        <w:t xml:space="preserve"> </w:t>
      </w:r>
      <w:r>
        <w:t xml:space="preserve">(oder Sie als Lesende) in dieser Situation eine neue Information dar?</w:t>
      </w:r>
      <w:r>
        <w:br/>
      </w:r>
    </w:p>
    <w:p>
      <w:pPr>
        <w:numPr>
          <w:ilvl w:val="0"/>
          <w:numId w:val="1004"/>
        </w:numPr>
        <w:pStyle w:val="Compact"/>
      </w:pPr>
      <w:r>
        <w:t xml:space="preserve">Adam: Weißt du, was ich heute in der Zeitung gelesen habe?</w:t>
      </w:r>
      <w:r>
        <w:br/>
      </w:r>
      <w:r>
        <w:t xml:space="preserve">Adam macht eine lange Redepause.</w:t>
      </w:r>
      <w:r>
        <w:br/>
      </w:r>
      <w:r>
        <w:t xml:space="preserve">Eva rollt mit den Augen: Nö, aber spann mich ruhig auf die Folter!</w:t>
      </w:r>
      <w:r>
        <w:br/>
      </w:r>
      <w:r>
        <w:t xml:space="preserve">Adam:</w:t>
      </w:r>
      <w:r>
        <w:t xml:space="preserve"> </w:t>
      </w:r>
      <w:r>
        <w:rPr>
          <w:iCs/>
          <w:i/>
        </w:rPr>
        <w:t xml:space="preserve">William Shakespeare war eine Frau!</w:t>
      </w:r>
      <w:r>
        <w:br/>
      </w:r>
      <w:r>
        <w:t xml:space="preserve">Eva: Ja ja, und Hitler war Jude.</w:t>
      </w:r>
      <w:r>
        <w:br/>
      </w:r>
    </w:p>
    <w:bookmarkEnd w:id="58"/>
    <w:bookmarkStart w:id="59" w:name="eliminierungsprobe"/>
    <w:p>
      <w:pPr>
        <w:pStyle w:val="Naslov3"/>
      </w:pPr>
      <w:r>
        <w:t xml:space="preserve">2.4.4</w:t>
      </w:r>
      <w:r>
        <w:t xml:space="preserve"> </w:t>
      </w:r>
      <w:r>
        <w:t xml:space="preserve">Eliminierungsprobe</w:t>
      </w:r>
    </w:p>
    <w:p>
      <w:pPr>
        <w:pStyle w:val="FirstParagraph"/>
      </w:pPr>
      <w:r>
        <w:t xml:space="preserve">Die</w:t>
      </w:r>
      <w:r>
        <w:t xml:space="preserve"> </w:t>
      </w:r>
      <w:r>
        <w:rPr>
          <w:iCs/>
          <w:i/>
        </w:rPr>
        <w:t xml:space="preserve">Eliminierungsprobe</w:t>
      </w:r>
      <w:r>
        <w:t xml:space="preserve"> </w:t>
      </w:r>
      <w:r>
        <w:t xml:space="preserve">(auch</w:t>
      </w:r>
      <w:r>
        <w:t xml:space="preserve"> </w:t>
      </w:r>
      <w:r>
        <w:rPr>
          <w:iCs/>
          <w:i/>
        </w:rPr>
        <w:t xml:space="preserve">Weglassprobe</w:t>
      </w:r>
      <w:r>
        <w:t xml:space="preserve"> </w:t>
      </w:r>
      <w:r>
        <w:t xml:space="preserve">oder</w:t>
      </w:r>
      <w:r>
        <w:t xml:space="preserve"> </w:t>
      </w:r>
      <w:r>
        <w:rPr>
          <w:iCs/>
          <w:i/>
        </w:rPr>
        <w:t xml:space="preserve">Tilgungsprobe</w:t>
      </w:r>
      <w:r>
        <w:t xml:space="preserve"> </w:t>
      </w:r>
      <w:r>
        <w:t xml:space="preserve">genannt) dient in der Syntax zur Ermittlung von obligatorischen und</w:t>
      </w:r>
      <w:r>
        <w:t xml:space="preserve"> </w:t>
      </w:r>
      <w:r>
        <w:t xml:space="preserve">fakultativ auftretenden Konstituenten des Satzes.</w:t>
      </w:r>
    </w:p>
    <w:p>
      <w:pPr>
        <w:pStyle w:val="Telobesedila"/>
      </w:pPr>
      <w:r>
        <w:t xml:space="preserve">In der Textlinguistik kann man sie verwenden, um obligatorische oder</w:t>
      </w:r>
      <w:r>
        <w:t xml:space="preserve"> </w:t>
      </w:r>
      <w:r>
        <w:t xml:space="preserve">fakultatativ auftretende Textelemente zu ermitteln.</w:t>
      </w:r>
    </w:p>
    <w:p>
      <w:pPr>
        <w:pStyle w:val="Telobesedila"/>
      </w:pPr>
      <w:r>
        <w:t xml:space="preserve">Lesen Sie den Witz in (6a), und zwar auch, wenn Sie ihn schon kennen!</w:t>
      </w:r>
      <w:r>
        <w:br/>
      </w:r>
      <w:r>
        <w:t xml:space="preserve">In der Version (6b) haben wir eine Textpassage gelöscht. Wie wirkt sich</w:t>
      </w:r>
      <w:r>
        <w:t xml:space="preserve"> </w:t>
      </w:r>
      <w:r>
        <w:t xml:space="preserve">das auf die Rezeption des Textes (6b) aus? Ist der Text (6b) noch immer</w:t>
      </w:r>
      <w:r>
        <w:t xml:space="preserve"> </w:t>
      </w:r>
      <w:r>
        <w:t xml:space="preserve">sinnvoll? Welche Textversion (6a oder 6b) finden Sie wirkungsvoller?</w:t>
      </w:r>
      <w:r>
        <w:t xml:space="preserve"> </w:t>
      </w:r>
      <w:r>
        <w:t xml:space="preserve">Begründen Sie Ihre Entscheidung!</w:t>
      </w:r>
    </w:p>
    <w:p>
      <w:pPr>
        <w:pStyle w:val="Telobesedila"/>
      </w:pPr>
      <w:r>
        <w:t xml:space="preserve">(6a) Dialog zwischen Mann und Frau:</w:t>
      </w:r>
      <w:r>
        <w:br/>
      </w:r>
      <w:r>
        <w:t xml:space="preserve">Sie:</w:t>
      </w:r>
      <w:r>
        <w:t xml:space="preserve"> </w:t>
      </w:r>
      <w:r>
        <w:t xml:space="preserve">“</w:t>
      </w:r>
      <w:r>
        <w:t xml:space="preserve">Sag mal, wenn ich sterben würde, tätest Du wieder heiraten?</w:t>
      </w:r>
      <w:r>
        <w:t xml:space="preserve">”</w:t>
      </w:r>
      <w:r>
        <w:br/>
      </w:r>
      <w:r>
        <w:t xml:space="preserve">Er:</w:t>
      </w:r>
      <w:r>
        <w:t xml:space="preserve"> </w:t>
      </w:r>
      <w:r>
        <w:t xml:space="preserve">“</w:t>
      </w:r>
      <w:r>
        <w:t xml:space="preserve">Aber nicht doch.</w:t>
      </w:r>
      <w:r>
        <w:t xml:space="preserve">”</w:t>
      </w:r>
      <w:r>
        <w:br/>
      </w:r>
      <w:r>
        <w:t xml:space="preserve">Sie:</w:t>
      </w:r>
      <w:r>
        <w:t xml:space="preserve"> </w:t>
      </w:r>
      <w:r>
        <w:t xml:space="preserve">“</w:t>
      </w:r>
      <w:r>
        <w:t xml:space="preserve">Wieso nicht? Gefällt es Dir nicht, verheiratet zu sein?</w:t>
      </w:r>
      <w:r>
        <w:t xml:space="preserve">”</w:t>
      </w:r>
      <w:r>
        <w:br/>
      </w:r>
      <w:r>
        <w:t xml:space="preserve">Er:</w:t>
      </w:r>
      <w:r>
        <w:t xml:space="preserve"> </w:t>
      </w:r>
      <w:r>
        <w:t xml:space="preserve">“</w:t>
      </w:r>
      <w:r>
        <w:t xml:space="preserve">So gesehen hast Du Recht, also ich denke schon, dass ich wieder</w:t>
      </w:r>
      <w:r>
        <w:t xml:space="preserve"> </w:t>
      </w:r>
      <w:r>
        <w:t xml:space="preserve">heiraten würde.</w:t>
      </w:r>
      <w:r>
        <w:t xml:space="preserve">”</w:t>
      </w:r>
      <w:r>
        <w:br/>
      </w:r>
      <w:r>
        <w:t xml:space="preserve">PAUSE</w:t>
      </w:r>
      <w:r>
        <w:br/>
      </w:r>
      <w:r>
        <w:t xml:space="preserve">Sie:</w:t>
      </w:r>
      <w:r>
        <w:t xml:space="preserve"> </w:t>
      </w:r>
      <w:r>
        <w:t xml:space="preserve">“</w:t>
      </w:r>
      <w:r>
        <w:t xml:space="preserve">Würdest Du mit ihr in unserem Bett schlafen?</w:t>
      </w:r>
      <w:r>
        <w:t xml:space="preserve">”</w:t>
      </w:r>
      <w:r>
        <w:br/>
      </w:r>
      <w:r>
        <w:t xml:space="preserve">Er:</w:t>
      </w:r>
      <w:r>
        <w:t xml:space="preserve"> </w:t>
      </w:r>
      <w:r>
        <w:t xml:space="preserve">“</w:t>
      </w:r>
      <w:r>
        <w:t xml:space="preserve">Ja, ich glaube, das würde ich.</w:t>
      </w:r>
      <w:r>
        <w:t xml:space="preserve">”</w:t>
      </w:r>
      <w:r>
        <w:br/>
      </w:r>
      <w:r>
        <w:t xml:space="preserve">Sie:</w:t>
      </w:r>
      <w:r>
        <w:t xml:space="preserve"> </w:t>
      </w:r>
      <w:r>
        <w:t xml:space="preserve">“</w:t>
      </w:r>
      <w:r>
        <w:t xml:space="preserve">Und Du würdest ihr meine Kleider zum Anziehen geben?</w:t>
      </w:r>
      <w:r>
        <w:t xml:space="preserve">”</w:t>
      </w:r>
      <w:r>
        <w:br/>
      </w:r>
      <w:r>
        <w:t xml:space="preserve">Er:</w:t>
      </w:r>
      <w:r>
        <w:t xml:space="preserve"> </w:t>
      </w:r>
      <w:r>
        <w:t xml:space="preserve">“</w:t>
      </w:r>
      <w:r>
        <w:t xml:space="preserve">Wenn sie ihr gefallen würden, dann täte ich das. Ja, ich würde sie</w:t>
      </w:r>
      <w:r>
        <w:t xml:space="preserve"> </w:t>
      </w:r>
      <w:r>
        <w:t xml:space="preserve">ihr geben.</w:t>
      </w:r>
      <w:r>
        <w:t xml:space="preserve">”</w:t>
      </w:r>
      <w:r>
        <w:br/>
      </w:r>
      <w:r>
        <w:t xml:space="preserve">PAUSE</w:t>
      </w:r>
      <w:r>
        <w:br/>
      </w:r>
      <w:r>
        <w:t xml:space="preserve">Sie:</w:t>
      </w:r>
      <w:r>
        <w:t xml:space="preserve"> </w:t>
      </w:r>
      <w:r>
        <w:t xml:space="preserve">“</w:t>
      </w:r>
      <w:r>
        <w:t xml:space="preserve">Und die Bilder von mir, würdest Du sie durch ihre Bilder</w:t>
      </w:r>
      <w:r>
        <w:t xml:space="preserve"> </w:t>
      </w:r>
      <w:r>
        <w:t xml:space="preserve">ersetzen?</w:t>
      </w:r>
      <w:r>
        <w:t xml:space="preserve">”</w:t>
      </w:r>
      <w:r>
        <w:br/>
      </w:r>
      <w:r>
        <w:t xml:space="preserve">Er:</w:t>
      </w:r>
      <w:r>
        <w:t xml:space="preserve"> </w:t>
      </w:r>
      <w:r>
        <w:t xml:space="preserve">“</w:t>
      </w:r>
      <w:r>
        <w:t xml:space="preserve">Ja, das würde ich wohl tun.</w:t>
      </w:r>
      <w:r>
        <w:t xml:space="preserve">”</w:t>
      </w:r>
      <w:r>
        <w:br/>
      </w:r>
      <w:r>
        <w:t xml:space="preserve">Sie:</w:t>
      </w:r>
      <w:r>
        <w:t xml:space="preserve"> </w:t>
      </w:r>
      <w:r>
        <w:t xml:space="preserve">“</w:t>
      </w:r>
      <w:r>
        <w:t xml:space="preserve">Lass mich raten, Du würdest sie sogar mit meinen Schlägern Golf</w:t>
      </w:r>
      <w:r>
        <w:t xml:space="preserve"> </w:t>
      </w:r>
      <w:r>
        <w:t xml:space="preserve">spielen lassen, hab ich Recht?</w:t>
      </w:r>
      <w:r>
        <w:t xml:space="preserve">”</w:t>
      </w:r>
      <w:r>
        <w:br/>
      </w:r>
      <w:r>
        <w:t xml:space="preserve">Er:</w:t>
      </w:r>
      <w:r>
        <w:t xml:space="preserve"> </w:t>
      </w:r>
      <w:r>
        <w:t xml:space="preserve">“</w:t>
      </w:r>
      <w:r>
        <w:t xml:space="preserve">Niemals im Leben nicht! Sie ist Linkshänderin…</w:t>
      </w:r>
      <w:r>
        <w:t xml:space="preserve">”</w:t>
      </w:r>
      <w:r>
        <w:br/>
      </w:r>
    </w:p>
    <w:p>
      <w:pPr>
        <w:pStyle w:val="Telobesedila"/>
      </w:pPr>
      <w:r>
        <w:t xml:space="preserve">(6b) Dialog zwischen Mann und Frau:</w:t>
      </w:r>
      <w:r>
        <w:br/>
      </w:r>
      <w:r>
        <w:t xml:space="preserve">Sie:</w:t>
      </w:r>
      <w:r>
        <w:t xml:space="preserve"> </w:t>
      </w:r>
      <w:r>
        <w:t xml:space="preserve">“</w:t>
      </w:r>
      <w:r>
        <w:t xml:space="preserve">Sag mal, wenn ich sterben würde, tätest Du wieder heiraten?</w:t>
      </w:r>
      <w:r>
        <w:t xml:space="preserve">”</w:t>
      </w:r>
      <w:r>
        <w:br/>
      </w:r>
      <w:r>
        <w:t xml:space="preserve">Er:</w:t>
      </w:r>
      <w:r>
        <w:t xml:space="preserve"> </w:t>
      </w:r>
      <w:r>
        <w:t xml:space="preserve">“</w:t>
      </w:r>
      <w:r>
        <w:t xml:space="preserve">Also ich denke schon, dass ich wieder heiraten würde.</w:t>
      </w:r>
      <w:r>
        <w:t xml:space="preserve">”</w:t>
      </w:r>
      <w:r>
        <w:br/>
      </w:r>
      <w:r>
        <w:t xml:space="preserve">Sie:</w:t>
      </w:r>
      <w:r>
        <w:t xml:space="preserve"> </w:t>
      </w:r>
      <w:r>
        <w:t xml:space="preserve">“</w:t>
      </w:r>
      <w:r>
        <w:t xml:space="preserve">Würdest Du mit ihr in unserem Bett schlafen?</w:t>
      </w:r>
      <w:r>
        <w:t xml:space="preserve">”</w:t>
      </w:r>
      <w:r>
        <w:br/>
      </w:r>
      <w:r>
        <w:t xml:space="preserve">Er:</w:t>
      </w:r>
      <w:r>
        <w:t xml:space="preserve"> </w:t>
      </w:r>
      <w:r>
        <w:t xml:space="preserve">“</w:t>
      </w:r>
      <w:r>
        <w:t xml:space="preserve">Ja, ich glaube, das würde ich.</w:t>
      </w:r>
      <w:r>
        <w:t xml:space="preserve">”</w:t>
      </w:r>
      <w:r>
        <w:br/>
      </w:r>
      <w:r>
        <w:t xml:space="preserve">Sie:</w:t>
      </w:r>
      <w:r>
        <w:t xml:space="preserve"> </w:t>
      </w:r>
      <w:r>
        <w:t xml:space="preserve">“</w:t>
      </w:r>
      <w:r>
        <w:t xml:space="preserve">Lass mich raten, Du würdest sie sogar mit meinen Schlägern Golf</w:t>
      </w:r>
      <w:r>
        <w:t xml:space="preserve"> </w:t>
      </w:r>
      <w:r>
        <w:t xml:space="preserve">spielen lassen, hab ich Recht?</w:t>
      </w:r>
      <w:r>
        <w:t xml:space="preserve">”</w:t>
      </w:r>
      <w:r>
        <w:br/>
      </w:r>
      <w:r>
        <w:t xml:space="preserve">Er:</w:t>
      </w:r>
      <w:r>
        <w:t xml:space="preserve"> </w:t>
      </w:r>
      <w:r>
        <w:t xml:space="preserve">“</w:t>
      </w:r>
      <w:r>
        <w:t xml:space="preserve">Niemals im Leben nicht! Sie ist Linkshänderin…</w:t>
      </w:r>
      <w:r>
        <w:t xml:space="preserve">”</w:t>
      </w:r>
      <w:r>
        <w:br/>
      </w:r>
    </w:p>
    <w:bookmarkEnd w:id="59"/>
    <w:bookmarkStart w:id="60" w:name="hinzufügungsprobe"/>
    <w:p>
      <w:pPr>
        <w:pStyle w:val="Naslov3"/>
      </w:pPr>
      <w:r>
        <w:t xml:space="preserve">2.4.5</w:t>
      </w:r>
      <w:r>
        <w:t xml:space="preserve"> </w:t>
      </w:r>
      <w:r>
        <w:t xml:space="preserve">Hinzufügungsprobe</w:t>
      </w:r>
    </w:p>
    <w:p>
      <w:pPr>
        <w:pStyle w:val="FirstParagraph"/>
      </w:pPr>
      <w:r>
        <w:t xml:space="preserve">Die Hinzufügungsprobe (auch: Additionstest) ist das Gegenteil der</w:t>
      </w:r>
      <w:r>
        <w:t xml:space="preserve"> </w:t>
      </w:r>
      <w:r>
        <w:t xml:space="preserve">Tilgungsprobe oder Eliminierungsprobe. Durch Hinzufügung eines</w:t>
      </w:r>
      <w:r>
        <w:t xml:space="preserve"> </w:t>
      </w:r>
      <w:r>
        <w:t xml:space="preserve">Textelements (eines Wortes, einer Phrase, eines Satzes, …) können wir</w:t>
      </w:r>
      <w:r>
        <w:t xml:space="preserve"> </w:t>
      </w:r>
      <w:r>
        <w:t xml:space="preserve">feststellen, ob dieses Textelement mit einem anderen Textelement oder</w:t>
      </w:r>
      <w:r>
        <w:t xml:space="preserve"> </w:t>
      </w:r>
      <w:r>
        <w:t xml:space="preserve">einem bestimmten Text kompatibel (verträglich) ist.</w:t>
      </w:r>
    </w:p>
    <w:p>
      <w:pPr>
        <w:pStyle w:val="Telobesedila"/>
      </w:pPr>
      <w:r>
        <w:t xml:space="preserve">Lesen Sie den Text (7a)!</w:t>
      </w:r>
      <w:r>
        <w:br/>
      </w:r>
      <w:r>
        <w:t xml:space="preserve">In der Textversion (7b) haben wir Phrasen hinzugefügt.</w:t>
      </w:r>
      <w:r>
        <w:br/>
      </w:r>
      <w:r>
        <w:t xml:space="preserve">Welche Wirkung hat Text (7a) auf Sie, welche Text (7b)?</w:t>
      </w:r>
      <w:r>
        <w:br/>
      </w:r>
      <w:r>
        <w:t xml:space="preserve">Woher wissen Sie in Text (7a), wer was macht oder kriegt?</w:t>
      </w:r>
      <w:r>
        <w:br/>
      </w:r>
    </w:p>
    <w:p>
      <w:pPr>
        <w:pStyle w:val="Telobesedila"/>
      </w:pPr>
      <w:r>
        <w:t xml:space="preserve">(7a) Paul ist mit Schnuffi zum Tierarzt gegangen. Er hat ihm eine</w:t>
      </w:r>
      <w:r>
        <w:t xml:space="preserve"> </w:t>
      </w:r>
      <w:r>
        <w:t xml:space="preserve">Spritze gegeben.</w:t>
      </w:r>
      <w:r>
        <w:br/>
      </w:r>
    </w:p>
    <w:p>
      <w:pPr>
        <w:pStyle w:val="Telobesedila"/>
      </w:pPr>
      <w:r>
        <w:t xml:space="preserve">(7b) Paul ist mit seinem Hund Schnuffi zum Tierarzt gegangen. Der hat</w:t>
      </w:r>
      <w:r>
        <w:t xml:space="preserve"> </w:t>
      </w:r>
      <w:r>
        <w:t xml:space="preserve">dem Hund eine Spritze gegeben.</w:t>
      </w:r>
      <w:r>
        <w:br/>
      </w:r>
    </w:p>
    <w:bookmarkEnd w:id="60"/>
    <w:bookmarkEnd w:id="61"/>
    <w:bookmarkEnd w:id="62"/>
    <w:bookmarkStart w:id="127" w:name="sec-textkriterien"/>
    <w:p>
      <w:pPr>
        <w:pStyle w:val="Naslov1"/>
      </w:pPr>
      <w:r>
        <w:t xml:space="preserve">3</w:t>
      </w:r>
      <w:r>
        <w:t xml:space="preserve">. Textualitätskriterien</w:t>
      </w:r>
    </w:p>
    <w:tbl>
      <w:tblPr>
        <w:tblStyle w:val="Table"/>
        <w:tblW w:type="pct" w:w="5000"/>
        <w:tblLook w:firstRow="0" w:lastRow="0" w:firstColumn="0" w:lastColumn="0" w:noHBand="0" w:noVBand="0" w:val="0000"/>
      </w:tblPr>
      <w:tblGrid>
        <w:gridCol w:w="7920"/>
      </w:tblGrid>
      <w:tr>
        <w:tc>
          <w:tcPr/>
          <w:p>
            <w:pPr>
              <w:jc w:val="center"/>
            </w:pPr>
            <w:hyperlink r:id="rId66">
              <w:r>
                <w:drawing>
                  <wp:inline>
                    <wp:extent cx="5969000" cy="3361951"/>
                    <wp:effectExtent b="0" l="0" r="0" t="0"/>
                    <wp:docPr descr="" title="" id="64" name="Picture"/>
                    <a:graphic>
                      <a:graphicData uri="http://schemas.openxmlformats.org/drawingml/2006/picture">
                        <pic:pic>
                          <pic:nvPicPr>
                            <pic:cNvPr descr="./pictures/lebkuchenherzen_sueddeutsche_de_6TAFlTln.jpg" id="65" name="Picture"/>
                            <pic:cNvPicPr>
                              <a:picLocks noChangeArrowheads="1" noChangeAspect="1"/>
                            </pic:cNvPicPr>
                          </pic:nvPicPr>
                          <pic:blipFill>
                            <a:blip r:embed="rId63"/>
                            <a:stretch>
                              <a:fillRect/>
                            </a:stretch>
                          </pic:blipFill>
                          <pic:spPr bwMode="auto">
                            <a:xfrm>
                              <a:off x="0" y="0"/>
                              <a:ext cx="5969000" cy="3361951"/>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(Süddeutsche</w:t>
            </w:r>
            <w:r>
              <w:t xml:space="preserve"> </w:t>
            </w:r>
            <w:r>
              <w:t xml:space="preserve">Zeitung)</w:t>
            </w:r>
          </w:p>
        </w:tc>
      </w:tr>
    </w:tbl>
    <w:bookmarkStart w:id="90" w:name="textualitätsbegriff"/>
    <w:p>
      <w:pPr>
        <w:pStyle w:val="Naslov2"/>
      </w:pPr>
      <w:r>
        <w:t xml:space="preserve">3.1</w:t>
      </w:r>
      <w:r>
        <w:t xml:space="preserve"> </w:t>
      </w:r>
      <w:r>
        <w:t xml:space="preserve">Textualitätsbegriff</w:t>
      </w:r>
    </w:p>
    <w:p>
      <w:pPr>
        <w:pStyle w:val="FirstParagraph"/>
      </w:pPr>
      <w:r>
        <w:t xml:space="preserve">Was versteht man unter</w:t>
      </w:r>
      <w:r>
        <w:t xml:space="preserve"> </w:t>
      </w:r>
      <w:r>
        <w:rPr>
          <w:iCs/>
          <w:i/>
        </w:rPr>
        <w:t xml:space="preserve">Textualität</w:t>
      </w:r>
      <w:r>
        <w:t xml:space="preserve">?</w:t>
      </w:r>
    </w:p>
    <w:p>
      <w:pPr>
        <w:pStyle w:val="Telobesedila"/>
      </w:pPr>
      <w:r>
        <w:rPr>
          <w:bCs/>
          <w:b/>
        </w:rPr>
        <w:t xml:space="preserve">Textualität</w:t>
      </w:r>
      <w:r>
        <w:t xml:space="preserve"> </w:t>
      </w:r>
      <w:r>
        <w:t xml:space="preserve">(oder auch:</w:t>
      </w:r>
      <w:r>
        <w:t xml:space="preserve"> </w:t>
      </w:r>
      <w:r>
        <w:rPr>
          <w:iCs/>
          <w:i/>
        </w:rPr>
        <w:t xml:space="preserve">Texthaftigkeit</w:t>
      </w:r>
      <w:r>
        <w:t xml:space="preserve">) ist die Gesamtheit der</w:t>
      </w:r>
      <w:r>
        <w:t xml:space="preserve"> </w:t>
      </w:r>
      <w:r>
        <w:t xml:space="preserve">wesenhaften Merkmale von Texten. Textualität (oder Textur) kann sich</w:t>
      </w:r>
      <w:r>
        <w:t xml:space="preserve"> </w:t>
      </w:r>
      <w:r>
        <w:t xml:space="preserve">aber auch auf den Text als Gebilde (als Produkt) beziehen.</w:t>
      </w:r>
    </w:p>
    <w:p>
      <w:pPr>
        <w:pStyle w:val="Telobesedila"/>
      </w:pPr>
      <w:r>
        <w:rPr>
          <w:bCs/>
          <w:b/>
        </w:rPr>
        <w:t xml:space="preserve">Vertextung</w:t>
      </w:r>
      <w:r>
        <w:t xml:space="preserve"> </w:t>
      </w:r>
      <w:r>
        <w:t xml:space="preserve">ist ein Begriff, mit dem man sich auf den</w:t>
      </w:r>
      <w:r>
        <w:t xml:space="preserve"> </w:t>
      </w:r>
      <w:r>
        <w:t xml:space="preserve">Textproduktions- oder rezeptionsprozess (Textaufbau, Textbildung oder</w:t>
      </w:r>
      <w:r>
        <w:t xml:space="preserve"> </w:t>
      </w:r>
      <w:r>
        <w:t xml:space="preserve">Textkonstitution) bezieht.</w:t>
      </w:r>
    </w:p>
    <w:p>
      <w:pPr>
        <w:pStyle w:val="Telobesedila"/>
      </w:pPr>
      <w:r>
        <w:t xml:space="preserve">In welchen Fällen liegt nach Ihrer derzeitigen Auffassung ein</w:t>
      </w:r>
      <w:r>
        <w:t xml:space="preserve"> </w:t>
      </w:r>
      <w:r>
        <w:rPr>
          <w:iCs/>
          <w:i/>
        </w:rPr>
        <w:t xml:space="preserve">Text</w:t>
      </w:r>
      <w:r>
        <w:t xml:space="preserve"> </w:t>
      </w:r>
      <w:r>
        <w:t xml:space="preserve">vor?</w:t>
      </w:r>
    </w:p>
    <w:p>
      <w:pPr>
        <w:numPr>
          <w:ilvl w:val="0"/>
          <w:numId w:val="1005"/>
        </w:numPr>
        <w:pStyle w:val="Compact"/>
      </w:pPr>
      <w:r>
        <w:t xml:space="preserve">Nicht-Texte oder Texte an der Grenze?</w:t>
      </w:r>
    </w:p>
    <w:p>
      <w:pPr>
        <w:pStyle w:val="FirstParagraph"/>
      </w:pPr>
      <w:r>
        <w:drawing>
          <wp:inline>
            <wp:extent cx="5969000" cy="5969000"/>
            <wp:effectExtent b="0" l="0" r="0" t="0"/>
            <wp:docPr descr="" title="" id="68" name="Picture"/>
            <a:graphic>
              <a:graphicData uri="http://schemas.openxmlformats.org/drawingml/2006/picture">
                <pic:pic>
                  <pic:nvPicPr>
                    <pic:cNvPr descr="./pictures/textkriterien_1.png" id="69" name="Picture"/>
                    <pic:cNvPicPr>
                      <a:picLocks noChangeArrowheads="1" noChangeAspect="1"/>
                    </pic:cNvPicPr>
                  </pic:nvPicPr>
                  <pic:blipFill>
                    <a:blip r:embed="rId67"/>
                    <a:stretch>
                      <a:fillRect/>
                    </a:stretch>
                  </pic:blipFill>
                  <pic:spPr bwMode="auto">
                    <a:xfrm>
                      <a:off x="0" y="0"/>
                      <a:ext cx="5969000" cy="5969000"/>
                    </a:xfrm>
                    <a:prstGeom prst="rect">
                      <a:avLst/>
                    </a:prstGeom>
                    <a:noFill/>
                    <a:ln w="9525">
                      <a:noFill/>
                      <a:headEnd/>
                      <a:tailEnd/>
                    </a:ln>
                  </pic:spPr>
                </pic:pic>
              </a:graphicData>
            </a:graphic>
          </wp:inline>
        </w:drawing>
      </w:r>
    </w:p>
    <w:p>
      <w:pPr>
        <w:pStyle w:val="Telobesedila"/>
      </w:pPr>
      <w:r>
        <w:drawing>
          <wp:inline>
            <wp:extent cx="4533498" cy="5775157"/>
            <wp:effectExtent b="0" l="0" r="0" t="0"/>
            <wp:docPr descr="" title="" id="71" name="Picture"/>
            <a:graphic>
              <a:graphicData uri="http://schemas.openxmlformats.org/drawingml/2006/picture">
                <pic:pic>
                  <pic:nvPicPr>
                    <pic:cNvPr descr="./pictures/textkriterien_2.png" id="72" name="Picture"/>
                    <pic:cNvPicPr>
                      <a:picLocks noChangeArrowheads="1" noChangeAspect="1"/>
                    </pic:cNvPicPr>
                  </pic:nvPicPr>
                  <pic:blipFill>
                    <a:blip r:embed="rId70"/>
                    <a:stretch>
                      <a:fillRect/>
                    </a:stretch>
                  </pic:blipFill>
                  <pic:spPr bwMode="auto">
                    <a:xfrm>
                      <a:off x="0" y="0"/>
                      <a:ext cx="4533498" cy="5775157"/>
                    </a:xfrm>
                    <a:prstGeom prst="rect">
                      <a:avLst/>
                    </a:prstGeom>
                    <a:noFill/>
                    <a:ln w="9525">
                      <a:noFill/>
                      <a:headEnd/>
                      <a:tailEnd/>
                    </a:ln>
                  </pic:spPr>
                </pic:pic>
              </a:graphicData>
            </a:graphic>
          </wp:inline>
        </w:drawing>
      </w:r>
    </w:p>
    <w:p>
      <w:pPr>
        <w:pStyle w:val="Telobesedila"/>
      </w:pPr>
      <w:r>
        <w:drawing>
          <wp:inline>
            <wp:extent cx="1885950" cy="2419350"/>
            <wp:effectExtent b="0" l="0" r="0" t="0"/>
            <wp:docPr descr="" title="" id="74" name="Picture"/>
            <a:graphic>
              <a:graphicData uri="http://schemas.openxmlformats.org/drawingml/2006/picture">
                <pic:pic>
                  <pic:nvPicPr>
                    <pic:cNvPr descr="./pictures/textkriterien_5.jpg" id="75" name="Picture"/>
                    <pic:cNvPicPr>
                      <a:picLocks noChangeArrowheads="1" noChangeAspect="1"/>
                    </pic:cNvPicPr>
                  </pic:nvPicPr>
                  <pic:blipFill>
                    <a:blip r:embed="rId73"/>
                    <a:stretch>
                      <a:fillRect/>
                    </a:stretch>
                  </pic:blipFill>
                  <pic:spPr bwMode="auto">
                    <a:xfrm>
                      <a:off x="0" y="0"/>
                      <a:ext cx="1885950" cy="2419350"/>
                    </a:xfrm>
                    <a:prstGeom prst="rect">
                      <a:avLst/>
                    </a:prstGeom>
                    <a:noFill/>
                    <a:ln w="9525">
                      <a:noFill/>
                      <a:headEnd/>
                      <a:tailEnd/>
                    </a:ln>
                  </pic:spPr>
                </pic:pic>
              </a:graphicData>
            </a:graphic>
          </wp:inline>
        </w:drawing>
      </w:r>
    </w:p>
    <w:p>
      <w:pPr>
        <w:pStyle w:val="Telobesedila"/>
      </w:pPr>
      <w:r>
        <w:drawing>
          <wp:inline>
            <wp:extent cx="5969000" cy="8189176"/>
            <wp:effectExtent b="0" l="0" r="0" t="0"/>
            <wp:docPr descr="" title="" id="77" name="Picture"/>
            <a:graphic>
              <a:graphicData uri="http://schemas.openxmlformats.org/drawingml/2006/picture">
                <pic:pic>
                  <pic:nvPicPr>
                    <pic:cNvPr descr="./pictures/CePivo.jpg" id="78" name="Picture"/>
                    <pic:cNvPicPr>
                      <a:picLocks noChangeArrowheads="1" noChangeAspect="1"/>
                    </pic:cNvPicPr>
                  </pic:nvPicPr>
                  <pic:blipFill>
                    <a:blip r:embed="rId76"/>
                    <a:stretch>
                      <a:fillRect/>
                    </a:stretch>
                  </pic:blipFill>
                  <pic:spPr bwMode="auto">
                    <a:xfrm>
                      <a:off x="0" y="0"/>
                      <a:ext cx="5969000" cy="8189176"/>
                    </a:xfrm>
                    <a:prstGeom prst="rect">
                      <a:avLst/>
                    </a:prstGeom>
                    <a:noFill/>
                    <a:ln w="9525">
                      <a:noFill/>
                      <a:headEnd/>
                      <a:tailEnd/>
                    </a:ln>
                  </pic:spPr>
                </pic:pic>
              </a:graphicData>
            </a:graphic>
          </wp:inline>
        </w:drawing>
      </w:r>
    </w:p>
    <w:p>
      <w:pPr>
        <w:pStyle w:val="Telobesedila"/>
      </w:pPr>
      <w:r>
        <w:t xml:space="preserve">Welche</w:t>
      </w:r>
      <w:r>
        <w:t xml:space="preserve"> </w:t>
      </w:r>
      <w:r>
        <w:rPr>
          <w:iCs/>
          <w:i/>
        </w:rPr>
        <w:t xml:space="preserve">Eigenschaften</w:t>
      </w:r>
      <w:r>
        <w:t xml:space="preserve"> </w:t>
      </w:r>
      <w:r>
        <w:t xml:space="preserve">machen Texte</w:t>
      </w:r>
      <w:r>
        <w:t xml:space="preserve"> </w:t>
      </w:r>
      <w:r>
        <w:rPr>
          <w:iCs/>
          <w:i/>
        </w:rPr>
        <w:t xml:space="preserve">spezifisch</w:t>
      </w:r>
      <w:r>
        <w:t xml:space="preserve">, so dass Sie nicht</w:t>
      </w:r>
      <w:r>
        <w:t xml:space="preserve"> </w:t>
      </w:r>
      <w:r>
        <w:t xml:space="preserve">beliebig füreinander austauschbar sind und eine verschiedene</w:t>
      </w:r>
      <w:r>
        <w:t xml:space="preserve"> </w:t>
      </w:r>
      <w:r>
        <w:t xml:space="preserve">Interpretation (z.b. hinsichtlich ihres Zwecks oder kommunikativen</w:t>
      </w:r>
      <w:r>
        <w:t xml:space="preserve"> </w:t>
      </w:r>
      <w:r>
        <w:t xml:space="preserve">Funktion) notwendig machen?</w:t>
      </w:r>
    </w:p>
    <w:p>
      <w:pPr>
        <w:pStyle w:val="Telobesedila"/>
      </w:pPr>
      <w:r>
        <w:drawing>
          <wp:inline>
            <wp:extent cx="5969000" cy="3991054"/>
            <wp:effectExtent b="0" l="0" r="0" t="0"/>
            <wp:docPr descr="" title="" id="80" name="Picture"/>
            <a:graphic>
              <a:graphicData uri="http://schemas.openxmlformats.org/drawingml/2006/picture">
                <pic:pic>
                  <pic:nvPicPr>
                    <pic:cNvPr descr="./pictures/partnerschaftsanzeige.png" id="81" name="Picture"/>
                    <pic:cNvPicPr>
                      <a:picLocks noChangeArrowheads="1" noChangeAspect="1"/>
                    </pic:cNvPicPr>
                  </pic:nvPicPr>
                  <pic:blipFill>
                    <a:blip r:embed="rId79"/>
                    <a:stretch>
                      <a:fillRect/>
                    </a:stretch>
                  </pic:blipFill>
                  <pic:spPr bwMode="auto">
                    <a:xfrm>
                      <a:off x="0" y="0"/>
                      <a:ext cx="5969000" cy="3991054"/>
                    </a:xfrm>
                    <a:prstGeom prst="rect">
                      <a:avLst/>
                    </a:prstGeom>
                    <a:noFill/>
                    <a:ln w="9525">
                      <a:noFill/>
                      <a:headEnd/>
                      <a:tailEnd/>
                    </a:ln>
                  </pic:spPr>
                </pic:pic>
              </a:graphicData>
            </a:graphic>
          </wp:inline>
        </w:drawing>
      </w:r>
    </w:p>
    <w:p>
      <w:pPr>
        <w:pStyle w:val="Telobesedila"/>
      </w:pPr>
      <w:r>
        <w:t xml:space="preserve">Ich bin 50 Jahre, 172 groß und paar kg mehr. Ich suche einen Ehrlichen,</w:t>
      </w:r>
      <w:r>
        <w:t xml:space="preserve"> </w:t>
      </w:r>
      <w:r>
        <w:t xml:space="preserve">Treuen, Zufährlässlichen Partner (keine Affären oder Ons) Er sollte 50</w:t>
      </w:r>
      <w:r>
        <w:t xml:space="preserve"> </w:t>
      </w:r>
      <w:r>
        <w:t xml:space="preserve">bis 58 sein. Bitte nur ernstgemeinte Anfragen.</w:t>
      </w:r>
    </w:p>
    <w:p>
      <w:pPr>
        <w:pStyle w:val="Telobesedila"/>
      </w:pPr>
      <w:r>
        <w:t xml:space="preserve">Brigitte</w:t>
      </w:r>
      <w:r>
        <w:br/>
      </w:r>
      <w:r>
        <w:t xml:space="preserve">Standort 1110 Wien, Simmering</w:t>
      </w:r>
      <w:r>
        <w:br/>
      </w:r>
      <w:r>
        <w:t xml:space="preserve">Ad-ID: 263214</w:t>
      </w:r>
      <w:r>
        <w:br/>
      </w:r>
      <w:r>
        <w:t xml:space="preserve">Zuletzt aktualisiert: 18.09.2022 14:55</w:t>
      </w:r>
    </w:p>
    <w:p>
      <w:r>
        <w:pict>
          <v:rect style="width:0;height:1.5pt" o:hralign="center" o:hrstd="t" o:hr="t"/>
        </w:pict>
      </w:r>
    </w:p>
    <w:p>
      <w:pPr>
        <w:pStyle w:val="FirstParagraph"/>
      </w:pPr>
      <w:r>
        <w:t xml:space="preserve">Merkel-Porträt aus dem Jahr 2000</w:t>
      </w:r>
      <w:r>
        <w:t xml:space="preserve"> </w:t>
      </w:r>
      <w:r>
        <w:rPr>
          <w:bCs/>
          <w:b/>
        </w:rPr>
        <w:t xml:space="preserve">Das eiserne Mädchen</w:t>
      </w:r>
      <w:r>
        <w:t xml:space="preserve"> </w:t>
      </w:r>
      <w:r>
        <w:t xml:space="preserve">Wer das</w:t>
      </w:r>
      <w:r>
        <w:t xml:space="preserve"> </w:t>
      </w:r>
      <w:r>
        <w:t xml:space="preserve">Geheimnis von Angela Merkel ergründen will, muss mit ihr von</w:t>
      </w:r>
      <w:r>
        <w:t xml:space="preserve"> </w:t>
      </w:r>
      <w:r>
        <w:t xml:space="preserve">Krisensitzung zu Krisensitzung ziehen und dorthin gehen, wo sie</w:t>
      </w:r>
      <w:r>
        <w:t xml:space="preserve"> </w:t>
      </w:r>
      <w:r>
        <w:t xml:space="preserve">herkommt. Eine preisgekrönte Reportage aus dem Jahr 2000, wiederentdeckt</w:t>
      </w:r>
      <w:r>
        <w:t xml:space="preserve"> </w:t>
      </w:r>
      <w:r>
        <w:t xml:space="preserve">zum 70. SPIEGEL-Geburtstag. Von Alexander Osang 28.01.2017, 07.55 Uhr</w:t>
      </w:r>
    </w:p>
    <w:tbl>
      <w:tblPr>
        <w:tblStyle w:val="Table"/>
        <w:tblW w:type="pct" w:w="5000"/>
        <w:tblLook w:firstRow="0" w:lastRow="0" w:firstColumn="0" w:lastColumn="0" w:noHBand="0" w:noVBand="0" w:val="0000"/>
      </w:tblPr>
      <w:tblGrid>
        <w:gridCol w:w="7920"/>
      </w:tblGrid>
      <w:tr>
        <w:tc>
          <w:tcPr/>
          <w:p>
            <w:pPr>
              <w:jc w:val="center"/>
            </w:pPr>
            <w:hyperlink r:id="rId85">
              <w:r>
                <w:drawing>
                  <wp:inline>
                    <wp:extent cx="5969000" cy="3566315"/>
                    <wp:effectExtent b="0" l="0" r="0" t="0"/>
                    <wp:docPr descr="" title="" id="83" name="Picture"/>
                    <a:graphic>
                      <a:graphicData uri="http://schemas.openxmlformats.org/drawingml/2006/picture">
                        <pic:pic>
                          <pic:nvPicPr>
                            <pic:cNvPr descr="./pictures/Angela_Merkel_2000.png" id="84" name="Picture"/>
                            <pic:cNvPicPr>
                              <a:picLocks noChangeArrowheads="1" noChangeAspect="1"/>
                            </pic:cNvPicPr>
                          </pic:nvPicPr>
                          <pic:blipFill>
                            <a:blip r:embed="rId82"/>
                            <a:stretch>
                              <a:fillRect/>
                            </a:stretch>
                          </pic:blipFill>
                          <pic:spPr bwMode="auto">
                            <a:xfrm>
                              <a:off x="0" y="0"/>
                              <a:ext cx="5969000" cy="3566315"/>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(Spiegel</w:t>
            </w:r>
            <w:r>
              <w:t xml:space="preserve"> </w:t>
            </w:r>
            <w:r>
              <w:t xml:space="preserve">online)</w:t>
            </w:r>
          </w:p>
        </w:tc>
      </w:tr>
    </w:tbl>
    <w:p>
      <w:pPr>
        <w:pStyle w:val="Telobesedila"/>
      </w:pPr>
      <w:r>
        <w:t xml:space="preserve">Manchmal muss sie noch mal zurück in diese Stadt, die so gut passt zu</w:t>
      </w:r>
      <w:r>
        <w:t xml:space="preserve"> </w:t>
      </w:r>
      <w:r>
        <w:t xml:space="preserve">Kohls Ehrenwort, zu Weyrauchs verrostetem Garagentor, zu Leisler Kieps</w:t>
      </w:r>
      <w:r>
        <w:t xml:space="preserve"> </w:t>
      </w:r>
      <w:r>
        <w:t xml:space="preserve">Einstecktuch, zu Kanthers Frisur, noch mal zurück in dieses Bonner</w:t>
      </w:r>
      <w:r>
        <w:t xml:space="preserve"> </w:t>
      </w:r>
      <w:r>
        <w:t xml:space="preserve">Konrad-Adenauer-Haus, wo man einen dieser Siebziger-Jahre-Sexfilme</w:t>
      </w:r>
      <w:r>
        <w:t xml:space="preserve"> </w:t>
      </w:r>
      <w:r>
        <w:t xml:space="preserve">drehen könnte, ohne ein einziges Möbelstück zu verrücken. Nach der</w:t>
      </w:r>
      <w:r>
        <w:t xml:space="preserve"> </w:t>
      </w:r>
      <w:r>
        <w:t xml:space="preserve">Pressekonferenz will sie schnell weg, schnell nach Berlin, der Rückflug</w:t>
      </w:r>
      <w:r>
        <w:t xml:space="preserve"> </w:t>
      </w:r>
      <w:r>
        <w:t xml:space="preserve">ist ausgebucht, alle sind in der Maschine, nur sie steht noch im</w:t>
      </w:r>
      <w:r>
        <w:t xml:space="preserve"> </w:t>
      </w:r>
      <w:r>
        <w:t xml:space="preserve">Warteraum und telefoniert. Sie weiß, in einer Stunde, in Berlin, kann</w:t>
      </w:r>
      <w:r>
        <w:t xml:space="preserve"> </w:t>
      </w:r>
      <w:r>
        <w:t xml:space="preserve">alles anders sein. Sie hört, dass Kohl heute abend im Fernsehen spricht.</w:t>
      </w:r>
      <w:r>
        <w:t xml:space="preserve"> </w:t>
      </w:r>
      <w:r>
        <w:t xml:space="preserve">Sie schaltet ihr Handy ab und sagt leise:</w:t>
      </w:r>
      <w:r>
        <w:t xml:space="preserve"> </w:t>
      </w:r>
      <w:r>
        <w:t xml:space="preserve">“</w:t>
      </w:r>
      <w:r>
        <w:t xml:space="preserve">Er schlägt zurück. Heute</w:t>
      </w:r>
      <w:r>
        <w:t xml:space="preserve"> </w:t>
      </w:r>
      <w:r>
        <w:t xml:space="preserve">schlägt er zurück.</w:t>
      </w:r>
      <w:r>
        <w:t xml:space="preserve">”</w:t>
      </w:r>
    </w:p>
    <w:p>
      <w:pPr>
        <w:pStyle w:val="Telobesedila"/>
      </w:pPr>
      <w:r>
        <w:t xml:space="preserve">Am Abend sieht Angela Merkel Helmut Kohl im Fernsehen. Sie ist zu Besuch</w:t>
      </w:r>
      <w:r>
        <w:t xml:space="preserve"> </w:t>
      </w:r>
      <w:r>
        <w:t xml:space="preserve">bei Freunden und fragt, ob die was dagegen haben. Nein, denn Kohl gucken</w:t>
      </w:r>
      <w:r>
        <w:t xml:space="preserve"> </w:t>
      </w:r>
      <w:r>
        <w:t xml:space="preserve">gehört inzwischen dazu. Es ist spannend. Kohl marschiert in das</w:t>
      </w:r>
      <w:r>
        <w:t xml:space="preserve"> </w:t>
      </w:r>
      <w:r>
        <w:t xml:space="preserve">ZDF-Studio wie ein General. Thomas Bellut vom ZDF knallt die Hacken</w:t>
      </w:r>
      <w:r>
        <w:t xml:space="preserve"> </w:t>
      </w:r>
      <w:r>
        <w:t xml:space="preserve">zusammen. Er fragt nach Angela Merkel.</w:t>
      </w:r>
    </w:p>
    <w:p>
      <w:pPr>
        <w:pStyle w:val="Telobesedila"/>
      </w:pPr>
      <w:r>
        <w:t xml:space="preserve">Er sei nicht hierher gekommen, um über Angela Merkel zu reden, sagt</w:t>
      </w:r>
      <w:r>
        <w:t xml:space="preserve"> </w:t>
      </w:r>
      <w:r>
        <w:t xml:space="preserve">Kohl. Und dann redet er. Wie ein betrogener Liebhaber. Oder ein</w:t>
      </w:r>
      <w:r>
        <w:t xml:space="preserve"> </w:t>
      </w:r>
      <w:r>
        <w:t xml:space="preserve">enttäuschter Vater.</w:t>
      </w:r>
    </w:p>
    <w:p>
      <w:pPr>
        <w:pStyle w:val="Telobesedila"/>
      </w:pPr>
      <w:r>
        <w:t xml:space="preserve">Die Tür öffnet sich am Rande von Templin, es ist die Tür des letzten</w:t>
      </w:r>
      <w:r>
        <w:t xml:space="preserve"> </w:t>
      </w:r>
      <w:r>
        <w:t xml:space="preserve">Hauses in einer kurzen Sackgasse. Horst Kasner ist überraschend groß und</w:t>
      </w:r>
      <w:r>
        <w:t xml:space="preserve"> </w:t>
      </w:r>
      <w:r>
        <w:t xml:space="preserve">überraschend aufrecht für einen 74-jährigen Pfarrer. Er trägt ein graues</w:t>
      </w:r>
      <w:r>
        <w:t xml:space="preserve"> </w:t>
      </w:r>
      <w:r>
        <w:t xml:space="preserve">Cordjeans-Hemd, hat breite Schultern, aber sein linkes Auge ist trübe.</w:t>
      </w:r>
      <w:r>
        <w:t xml:space="preserve"> </w:t>
      </w:r>
      <w:r>
        <w:t xml:space="preserve">Als ich anbiete, die Schuhe auszuziehen, lacht er. Man erkennt jetzt die</w:t>
      </w:r>
      <w:r>
        <w:t xml:space="preserve"> </w:t>
      </w:r>
      <w:r>
        <w:t xml:space="preserve">Tochter in seinen Zügen. Auch die Art, wie er die Arme schwingt,</w:t>
      </w:r>
      <w:r>
        <w:t xml:space="preserve"> </w:t>
      </w:r>
      <w:r>
        <w:t xml:space="preserve">vorfreudig irgendwie, könnte sie von ihm geerbt haben. Die Frage ist,</w:t>
      </w:r>
      <w:r>
        <w:t xml:space="preserve"> </w:t>
      </w:r>
      <w:r>
        <w:t xml:space="preserve">worauf er sich freut. … …</w:t>
      </w:r>
    </w:p>
    <w:p>
      <w:pPr>
        <w:pStyle w:val="Telobesedila"/>
      </w:pPr>
      <w:hyperlink r:id="rId85">
        <w:r>
          <w:rPr>
            <w:rStyle w:val="Hiperpovezava"/>
          </w:rPr>
          <w:t xml:space="preserve">https://www.spiegel.de/geschichte/angela-merkel-portraet-aus-dem-jahr-2000-das-eiserne-maedchen-a-1131489.html</w:t>
        </w:r>
      </w:hyperlink>
      <w:r>
        <w:rPr>
          <w:rStyle w:val="Sprotnaopomba-sklic"/>
        </w:rPr>
        <w:footnoteReference w:id="86"/>
      </w:r>
    </w:p>
    <w:bookmarkEnd w:id="90"/>
    <w:bookmarkStart w:id="107" w:name="konstitutive-kriterien-der-textualität"/>
    <w:p>
      <w:pPr>
        <w:pStyle w:val="Naslov2"/>
      </w:pPr>
      <w:r>
        <w:t xml:space="preserve">3.2</w:t>
      </w:r>
      <w:r>
        <w:t xml:space="preserve"> </w:t>
      </w:r>
      <w:r>
        <w:t xml:space="preserve">Konstitutive Kriterien der Textualität</w:t>
      </w:r>
    </w:p>
    <w:p>
      <w:pPr>
        <w:pStyle w:val="FirstParagraph"/>
      </w:pPr>
      <w:r>
        <w:t xml:space="preserve">Beaugrande/Dressler (1992:12ff) unterscheiden sieben konstitutive</w:t>
      </w:r>
      <w:r>
        <w:t xml:space="preserve"> </w:t>
      </w:r>
      <w:r>
        <w:t xml:space="preserve">Textualitätskriterien, die bei jedem Text erfüllt sein müssen.</w:t>
      </w:r>
    </w:p>
    <w:p>
      <w:pPr>
        <w:pStyle w:val="Telobesedila"/>
      </w:pPr>
      <w:r>
        <w:rPr>
          <w:bCs/>
          <w:b/>
        </w:rPr>
        <w:t xml:space="preserve">Textzentrierte</w:t>
      </w:r>
      <w:r>
        <w:t xml:space="preserve"> </w:t>
      </w:r>
      <w:r>
        <w:t xml:space="preserve">Kriterien:</w:t>
      </w:r>
      <w:r>
        <w:br/>
      </w:r>
      <w:r>
        <w:t xml:space="preserve">- Kohäsion</w:t>
      </w:r>
      <w:r>
        <w:br/>
      </w:r>
      <w:r>
        <w:t xml:space="preserve">- Kohärenz.</w:t>
      </w:r>
    </w:p>
    <w:p>
      <w:pPr>
        <w:pStyle w:val="Telobesedila"/>
      </w:pPr>
      <w:r>
        <w:rPr>
          <w:bCs/>
          <w:b/>
        </w:rPr>
        <w:t xml:space="preserve">Verwenderzentrierte</w:t>
      </w:r>
      <w:r>
        <w:t xml:space="preserve"> </w:t>
      </w:r>
      <w:r>
        <w:t xml:space="preserve">Kriterien:</w:t>
      </w:r>
      <w:r>
        <w:br/>
      </w:r>
      <w:r>
        <w:t xml:space="preserve">- Intentionalität</w:t>
      </w:r>
      <w:r>
        <w:br/>
      </w:r>
      <w:r>
        <w:t xml:space="preserve">- Akzeptabilität</w:t>
      </w:r>
      <w:r>
        <w:br/>
      </w:r>
      <w:r>
        <w:t xml:space="preserve">- Informativität</w:t>
      </w:r>
      <w:r>
        <w:br/>
      </w:r>
      <w:r>
        <w:t xml:space="preserve">- Situationalität</w:t>
      </w:r>
      <w:r>
        <w:br/>
      </w:r>
      <w:r>
        <w:t xml:space="preserve">- Intertextualität.</w:t>
      </w:r>
    </w:p>
    <w:bookmarkStart w:id="91" w:name="kohäsion"/>
    <w:p>
      <w:pPr>
        <w:pStyle w:val="Naslov3"/>
      </w:pPr>
      <w:r>
        <w:t xml:space="preserve">3.2.1</w:t>
      </w:r>
      <w:r>
        <w:t xml:space="preserve"> </w:t>
      </w:r>
      <w:r>
        <w:t xml:space="preserve">Kohäsion</w:t>
      </w:r>
    </w:p>
    <w:p>
      <w:pPr>
        <w:pStyle w:val="FirstParagraph"/>
      </w:pPr>
      <w:r>
        <w:t xml:space="preserve">Dieses Merkmal reflektiert die Zusammengehörigkeit von</w:t>
      </w:r>
      <w:r>
        <w:t xml:space="preserve"> </w:t>
      </w:r>
      <w:r>
        <w:t xml:space="preserve">Oberflächeneinheiten eines Textes und beruht auf grammatischen</w:t>
      </w:r>
      <w:r>
        <w:t xml:space="preserve"> </w:t>
      </w:r>
      <w:r>
        <w:t xml:space="preserve">Abhängigkeiten.</w:t>
      </w:r>
    </w:p>
    <w:p>
      <w:pPr>
        <w:numPr>
          <w:ilvl w:val="0"/>
          <w:numId w:val="1006"/>
        </w:numPr>
        <w:pStyle w:val="Compact"/>
      </w:pPr>
      <w:r>
        <w:t xml:space="preserve">Paul hat angerufen. Er sagt, er kommt morgen.</w:t>
      </w:r>
      <w:r>
        <w:br/>
      </w:r>
    </w:p>
    <w:p>
      <w:pPr>
        <w:numPr>
          <w:ilvl w:val="0"/>
          <w:numId w:val="1006"/>
        </w:numPr>
        <w:pStyle w:val="Compact"/>
      </w:pPr>
      <w:r>
        <w:t xml:space="preserve">A: Ich liebe dich. - B: Ich dich auch.</w:t>
      </w:r>
      <w:r>
        <w:br/>
      </w:r>
    </w:p>
    <w:p>
      <w:pPr>
        <w:numPr>
          <w:ilvl w:val="0"/>
          <w:numId w:val="1006"/>
        </w:numPr>
        <w:pStyle w:val="Compact"/>
      </w:pPr>
      <w:r>
        <w:t xml:space="preserve">Paul hat angerufen. Paul war sehr aufgeregt.</w:t>
      </w:r>
      <w:r>
        <w:br/>
      </w:r>
    </w:p>
    <w:p>
      <w:pPr>
        <w:numPr>
          <w:ilvl w:val="0"/>
          <w:numId w:val="1006"/>
        </w:numPr>
        <w:pStyle w:val="Compact"/>
      </w:pPr>
      <w:r>
        <w:t xml:space="preserve">O Grab ! o Wundergrab! dem alle Gräber weichen! …</w:t>
      </w:r>
      <w:r>
        <w:br/>
      </w:r>
      <w:r>
        <w:t xml:space="preserve">O Grab! das einst begrub die Leiche aller Leichen!</w:t>
      </w:r>
      <w:r>
        <w:br/>
      </w:r>
      <w:r>
        <w:t xml:space="preserve">(Ausschnitt aus Das unbegreifliche Jesusgrab von Quirinus Kuhlmann)</w:t>
      </w:r>
      <w:r>
        <w:br/>
      </w:r>
    </w:p>
    <w:p>
      <w:pPr>
        <w:numPr>
          <w:ilvl w:val="0"/>
          <w:numId w:val="1006"/>
        </w:numPr>
        <w:pStyle w:val="Compact"/>
      </w:pPr>
      <w:r>
        <w:t xml:space="preserve">Brüderchen und Schwesterchen</w:t>
      </w:r>
      <w:r>
        <w:br/>
      </w:r>
    </w:p>
    <w:p>
      <w:pPr>
        <w:numPr>
          <w:ilvl w:val="0"/>
          <w:numId w:val="1006"/>
        </w:numPr>
        <w:pStyle w:val="Compact"/>
      </w:pPr>
      <w:r>
        <w:t xml:space="preserve">Kahn kritisierte seinen Chef. Er wurde entlassen.</w:t>
      </w:r>
      <w:r>
        <w:br/>
      </w:r>
    </w:p>
    <w:p>
      <w:pPr>
        <w:numPr>
          <w:ilvl w:val="0"/>
          <w:numId w:val="1006"/>
        </w:numPr>
        <w:pStyle w:val="Compact"/>
      </w:pPr>
      <w:r>
        <w:t xml:space="preserve">Kahn kritisierte seinen Chef. Deshalb wurde er entlassen.</w:t>
      </w:r>
      <w:r>
        <w:br/>
      </w:r>
    </w:p>
    <w:p>
      <w:pPr>
        <w:numPr>
          <w:ilvl w:val="0"/>
          <w:numId w:val="1006"/>
        </w:numPr>
        <w:pStyle w:val="Compact"/>
      </w:pPr>
      <w:r>
        <w:t xml:space="preserve">Kahn kritisierte seinen Chef. Danach wurde er entlassen.</w:t>
      </w:r>
      <w:r>
        <w:br/>
      </w:r>
    </w:p>
    <w:bookmarkEnd w:id="91"/>
    <w:bookmarkStart w:id="92" w:name="kohärenz"/>
    <w:p>
      <w:pPr>
        <w:pStyle w:val="Naslov3"/>
      </w:pPr>
      <w:r>
        <w:t xml:space="preserve">3.2.2</w:t>
      </w:r>
      <w:r>
        <w:t xml:space="preserve"> </w:t>
      </w:r>
      <w:r>
        <w:t xml:space="preserve">Kohärenz</w:t>
      </w:r>
    </w:p>
    <w:p>
      <w:pPr>
        <w:pStyle w:val="FirstParagraph"/>
      </w:pPr>
      <w:r>
        <w:t xml:space="preserve">Kohärenz = Kontinuität des Inhalts, inhaltliche Zusammengehörigkeit von</w:t>
      </w:r>
      <w:r>
        <w:t xml:space="preserve"> </w:t>
      </w:r>
      <w:r>
        <w:t xml:space="preserve">Textteilen.</w:t>
      </w:r>
    </w:p>
    <w:p>
      <w:pPr>
        <w:numPr>
          <w:ilvl w:val="0"/>
          <w:numId w:val="1007"/>
        </w:numPr>
        <w:pStyle w:val="Compact"/>
      </w:pPr>
      <w:r>
        <w:t xml:space="preserve">Die Wetterlage in Europa hat sich in den vergangenen Tagen völlig</w:t>
      </w:r>
      <w:r>
        <w:t xml:space="preserve"> </w:t>
      </w:r>
      <w:r>
        <w:t xml:space="preserve">verändert. Wie aber soll sie von wenig Geld eine Haushaltshilfe</w:t>
      </w:r>
      <w:r>
        <w:t xml:space="preserve"> </w:t>
      </w:r>
      <w:r>
        <w:t xml:space="preserve">bezahlen? Allerdings will kein Meteorologe einen Pfennig darauf</w:t>
      </w:r>
      <w:r>
        <w:t xml:space="preserve"> </w:t>
      </w:r>
      <w:r>
        <w:t xml:space="preserve">verwetten, daß wir nun auch von Juni an mit Sonne rechnen können.</w:t>
      </w:r>
    </w:p>
    <w:p>
      <w:pPr>
        <w:pStyle w:val="FirstParagraph"/>
      </w:pPr>
      <w:r>
        <w:t xml:space="preserve">Kohärenz: bei de Beaugrande &amp; Dressler nur semantisch-kognitive</w:t>
      </w:r>
      <w:r>
        <w:t xml:space="preserve"> </w:t>
      </w:r>
      <w:r>
        <w:t xml:space="preserve">Zusammenhänge von Texten (z .B. Kausalitäts-, Zeit- und</w:t>
      </w:r>
      <w:r>
        <w:t xml:space="preserve"> </w:t>
      </w:r>
      <w:r>
        <w:t xml:space="preserve">Referenzbeziehungen).</w:t>
      </w:r>
    </w:p>
    <w:p>
      <w:pPr>
        <w:pStyle w:val="Telobesedila"/>
      </w:pPr>
      <w:r>
        <w:t xml:space="preserve">Die Textwelt, ist ihrerseits durch eine Sinnkontinuität bestimmt: Im</w:t>
      </w:r>
      <w:r>
        <w:t xml:space="preserve"> </w:t>
      </w:r>
      <w:r>
        <w:t xml:space="preserve">Gegensatz zur Bedeutung (der Fähigkeit oder des Potentials eines</w:t>
      </w:r>
      <w:r>
        <w:t xml:space="preserve"> </w:t>
      </w:r>
      <w:r>
        <w:t xml:space="preserve">Ausdrucks, Wissen darzustellen oder zu übermitteln) bezeichnen die</w:t>
      </w:r>
      <w:r>
        <w:t xml:space="preserve"> </w:t>
      </w:r>
      <w:r>
        <w:t xml:space="preserve">beiden Autoren mit Sinn das Wissen, das tatsächlich durch die Ausdrücke</w:t>
      </w:r>
      <w:r>
        <w:t xml:space="preserve"> </w:t>
      </w:r>
      <w:r>
        <w:t xml:space="preserve">innerhalb eines Textes übermittelt wird. Die Sinnkontinuität ist</w:t>
      </w:r>
      <w:r>
        <w:t xml:space="preserve"> </w:t>
      </w:r>
      <w:r>
        <w:t xml:space="preserve">Grundlage der Kohärenz. Eine solche dem Text zugrundeliegende</w:t>
      </w:r>
      <w:r>
        <w:t xml:space="preserve"> </w:t>
      </w:r>
      <w:r>
        <w:t xml:space="preserve">Konstellation (d. h. die Gesamtheit der einem Text zugrundeliegenden</w:t>
      </w:r>
      <w:r>
        <w:t xml:space="preserve"> </w:t>
      </w:r>
      <w:r>
        <w:t xml:space="preserve">Sinnbeziehungen) ist die Textwelt, die mit der realen Welt nicht</w:t>
      </w:r>
      <w:r>
        <w:t xml:space="preserve"> </w:t>
      </w:r>
      <w:r>
        <w:t xml:space="preserve">unbedingt übereinstimmen muss. Es handelt sich vielmehr um die vom</w:t>
      </w:r>
      <w:r>
        <w:t xml:space="preserve"> </w:t>
      </w:r>
      <w:r>
        <w:t xml:space="preserve">Sprecher, von seinem Wissen und seinen Intentionen zugrundegelegte</w:t>
      </w:r>
      <w:r>
        <w:t xml:space="preserve"> </w:t>
      </w:r>
      <w:r>
        <w:t xml:space="preserve">Textwelt.</w:t>
      </w:r>
    </w:p>
    <w:p>
      <w:pPr>
        <w:pStyle w:val="Telobesedila"/>
      </w:pPr>
      <w:r>
        <w:t xml:space="preserve">Konzepte sind in der Psychologie bzw. Kognitionswissenschaft angenommene</w:t>
      </w:r>
      <w:r>
        <w:t xml:space="preserve"> </w:t>
      </w:r>
      <w:r>
        <w:t xml:space="preserve">Einheiten unseres Wissenssystems, die sich aufgrund von Wahrnehmung und</w:t>
      </w:r>
      <w:r>
        <w:t xml:space="preserve"> </w:t>
      </w:r>
      <w:r>
        <w:t xml:space="preserve">Erfahrung dort gebildet haben und die nicht unbedingt ein getreues</w:t>
      </w:r>
      <w:r>
        <w:t xml:space="preserve"> </w:t>
      </w:r>
      <w:r>
        <w:t xml:space="preserve">Abbild der realen Welt ergeben. Eine Diskrepanz zwischen der</w:t>
      </w:r>
      <w:r>
        <w:t xml:space="preserve"> </w:t>
      </w:r>
      <w:r>
        <w:t xml:space="preserve">Konzept-Konstellation in der Textwelt und unserem Wissen führt dazu,</w:t>
      </w:r>
      <w:r>
        <w:t xml:space="preserve"> </w:t>
      </w:r>
      <w:r>
        <w:t xml:space="preserve">dass wir keine Sinnkontinuität herstellen können. Der betreffende Text</w:t>
      </w:r>
      <w:r>
        <w:t xml:space="preserve"> </w:t>
      </w:r>
      <w:r>
        <w:t xml:space="preserve">ist für uns sinnlos. Wenn Konzepte aktiviert werden, meint man damit,</w:t>
      </w:r>
      <w:r>
        <w:t xml:space="preserve"> </w:t>
      </w:r>
      <w:r>
        <w:t xml:space="preserve">dass sie aus dem Langzeitgedächtnis in den aktiven Gedächtnisspeicher</w:t>
      </w:r>
      <w:r>
        <w:t xml:space="preserve"> </w:t>
      </w:r>
      <w:r>
        <w:t xml:space="preserve">geladen werden.</w:t>
      </w:r>
    </w:p>
    <w:bookmarkEnd w:id="92"/>
    <w:bookmarkStart w:id="96" w:name="intentionalität"/>
    <w:p>
      <w:pPr>
        <w:pStyle w:val="Naslov3"/>
      </w:pPr>
      <w:r>
        <w:t xml:space="preserve">3.2.3</w:t>
      </w:r>
      <w:r>
        <w:t xml:space="preserve"> </w:t>
      </w:r>
      <w:r>
        <w:t xml:space="preserve">Intentionalität</w:t>
      </w:r>
    </w:p>
    <w:p>
      <w:pPr>
        <w:pStyle w:val="FirstParagraph"/>
      </w:pPr>
      <w:r>
        <w:t xml:space="preserve">I. = Einstellung (Attitüde) des Textproduzenten, einen kohäsiven und</w:t>
      </w:r>
      <w:r>
        <w:t xml:space="preserve"> </w:t>
      </w:r>
      <w:r>
        <w:t xml:space="preserve">kohärenten Text zu bilden, um damit Wissen zu verbreiten oder ein in</w:t>
      </w:r>
      <w:r>
        <w:t xml:space="preserve"> </w:t>
      </w:r>
      <w:r>
        <w:t xml:space="preserve">einem Plan angegebenes Ziel zu erreichen.</w:t>
      </w:r>
    </w:p>
    <w:p>
      <w:pPr>
        <w:numPr>
          <w:ilvl w:val="0"/>
          <w:numId w:val="1008"/>
        </w:numPr>
        <w:pStyle w:val="Compact"/>
      </w:pPr>
      <w:r>
        <w:t xml:space="preserve">George W. Bush mit einem republikanischen Senator bei einer</w:t>
      </w:r>
      <w:r>
        <w:t xml:space="preserve"> </w:t>
      </w:r>
      <w:r>
        <w:t xml:space="preserve">Wahlkampagne:</w:t>
      </w:r>
    </w:p>
    <w:p>
      <w:pPr>
        <w:pStyle w:val="FirstParagraph"/>
      </w:pPr>
      <w:r>
        <w:drawing>
          <wp:inline>
            <wp:extent cx="5380522" cy="4581625"/>
            <wp:effectExtent b="0" l="0" r="0" t="0"/>
            <wp:docPr descr="" title="" id="94" name="Picture"/>
            <a:graphic>
              <a:graphicData uri="http://schemas.openxmlformats.org/drawingml/2006/picture">
                <pic:pic>
                  <pic:nvPicPr>
                    <pic:cNvPr descr="./pictures/textkriterien_7.png" id="95" name="Picture"/>
                    <pic:cNvPicPr>
                      <a:picLocks noChangeArrowheads="1" noChangeAspect="1"/>
                    </pic:cNvPicPr>
                  </pic:nvPicPr>
                  <pic:blipFill>
                    <a:blip r:embed="rId93"/>
                    <a:stretch>
                      <a:fillRect/>
                    </a:stretch>
                  </pic:blipFill>
                  <pic:spPr bwMode="auto">
                    <a:xfrm>
                      <a:off x="0" y="0"/>
                      <a:ext cx="5380522" cy="4581625"/>
                    </a:xfrm>
                    <a:prstGeom prst="rect">
                      <a:avLst/>
                    </a:prstGeom>
                    <a:noFill/>
                    <a:ln w="9525">
                      <a:noFill/>
                      <a:headEnd/>
                      <a:tailEnd/>
                    </a:ln>
                  </pic:spPr>
                </pic:pic>
              </a:graphicData>
            </a:graphic>
          </wp:inline>
        </w:drawing>
      </w:r>
    </w:p>
    <w:p>
      <w:pPr>
        <w:pStyle w:val="Telobesedila"/>
      </w:pPr>
      <w:r>
        <w:t xml:space="preserve">Widersprüche, Intentionalität als notwendiges Textualitätskriterium zu</w:t>
      </w:r>
      <w:r>
        <w:t xml:space="preserve"> </w:t>
      </w:r>
      <w:r>
        <w:t xml:space="preserve">fordern (Vater 1992: 50):</w:t>
      </w:r>
      <w:r>
        <w:br/>
      </w:r>
      <w:r>
        <w:t xml:space="preserve">(a) Intentionalität: Voraussetzung für jede Art von (bewußter)</w:t>
      </w:r>
      <w:r>
        <w:t xml:space="preserve"> </w:t>
      </w:r>
      <w:r>
        <w:t xml:space="preserve">Kommunikation.</w:t>
      </w:r>
      <w:r>
        <w:br/>
      </w:r>
      <w:r>
        <w:t xml:space="preserve">(b) Obwohl Kohärenz und Kohäsion unabhängige Kriterien sind und nicht</w:t>
      </w:r>
      <w:r>
        <w:t xml:space="preserve"> </w:t>
      </w:r>
      <w:r>
        <w:t xml:space="preserve">Teil eines anderen Textualitätskriteriums sein können, verweist der</w:t>
      </w:r>
      <w:r>
        <w:t xml:space="preserve"> </w:t>
      </w:r>
      <w:r>
        <w:t xml:space="preserve">Intentionalitätsbegriff auf diese beiden und macht sie zu Kriterien, die</w:t>
      </w:r>
      <w:r>
        <w:t xml:space="preserve"> </w:t>
      </w:r>
      <w:r>
        <w:t xml:space="preserve">an Intentionalität gebunden sind.</w:t>
      </w:r>
      <w:r>
        <w:br/>
      </w:r>
      <w:r>
        <w:t xml:space="preserve">(c) Äußerungskomplexe, die wir intuitiv als Texte auffassen, in denen</w:t>
      </w:r>
      <w:r>
        <w:t xml:space="preserve"> </w:t>
      </w:r>
      <w:r>
        <w:t xml:space="preserve">der Textproduzent jedoch nicht Kohäsion und/oder Kohärenz intendiert.</w:t>
      </w:r>
      <w:r>
        <w:t xml:space="preserve"> </w:t>
      </w:r>
      <w:r>
        <w:t xml:space="preserve">Die Inkohärenzen der in Texten vorkommenden Sprecher stört nicht die</w:t>
      </w:r>
      <w:r>
        <w:t xml:space="preserve"> </w:t>
      </w:r>
      <w:r>
        <w:t xml:space="preserve">Kohärenz des Gesamttextes, sondern können sogar dazu gehören. Darin</w:t>
      </w:r>
      <w:r>
        <w:t xml:space="preserve"> </w:t>
      </w:r>
      <w:r>
        <w:t xml:space="preserve">zeigt sich die Abhängigkeit des Kohärenzbegriffs von der Textsorte.</w:t>
      </w:r>
    </w:p>
    <w:bookmarkEnd w:id="96"/>
    <w:bookmarkStart w:id="103" w:name="akzeptabilität"/>
    <w:p>
      <w:pPr>
        <w:pStyle w:val="Naslov3"/>
      </w:pPr>
      <w:r>
        <w:t xml:space="preserve">3.2.4</w:t>
      </w:r>
      <w:r>
        <w:t xml:space="preserve"> </w:t>
      </w:r>
      <w:r>
        <w:t xml:space="preserve">Akzeptabilität</w:t>
      </w:r>
    </w:p>
    <w:p>
      <w:pPr>
        <w:pStyle w:val="FirstParagraph"/>
      </w:pPr>
      <w:r>
        <w:t xml:space="preserve">A. = Einstellung des Textrezipienten, einen kohäsiven und kohärenten</w:t>
      </w:r>
      <w:r>
        <w:t xml:space="preserve"> </w:t>
      </w:r>
      <w:r>
        <w:t xml:space="preserve">Text zu erwarten, der für ihn nützlich oder relevant ist. Akzeptabilität</w:t>
      </w:r>
      <w:r>
        <w:t xml:space="preserve"> </w:t>
      </w:r>
      <w:r>
        <w:t xml:space="preserve">bezieht sich außerdem auf die Angemessenheit der verwendeten</w:t>
      </w:r>
      <w:r>
        <w:t xml:space="preserve"> </w:t>
      </w:r>
      <w:r>
        <w:t xml:space="preserve">Sprachmittel, d. h. auf Sprachvariation im weiteren Sinne.</w:t>
      </w:r>
    </w:p>
    <w:p>
      <w:pPr>
        <w:numPr>
          <w:ilvl w:val="0"/>
          <w:numId w:val="1009"/>
        </w:numPr>
        <w:pStyle w:val="Compact"/>
      </w:pPr>
      <w:r>
        <w:t xml:space="preserve">Ein alltägliches Bild in den Straßen des Ruhrgebiets: eine Mutter,</w:t>
      </w:r>
      <w:r>
        <w:t xml:space="preserve"> </w:t>
      </w:r>
      <w:r>
        <w:t xml:space="preserve">ein Kind und Pommes Frites. Im Büdchen an der Ecke kauft die Frau</w:t>
      </w:r>
      <w:r>
        <w:t xml:space="preserve"> </w:t>
      </w:r>
      <w:r>
        <w:t xml:space="preserve">Mama eine Portion Pommes Frites.</w:t>
      </w:r>
      <w:r>
        <w:br/>
      </w:r>
      <w:r>
        <w:t xml:space="preserve">Kind: Mamma, gib mich dat Pommes.</w:t>
      </w:r>
      <w:r>
        <w:br/>
      </w:r>
      <w:r>
        <w:t xml:space="preserve">Mutter: Du dummer Bengel ! Dat heißt: Gib mich dat Pommes, BITTE !</w:t>
      </w:r>
    </w:p>
    <w:p>
      <w:pPr>
        <w:pStyle w:val="FirstParagraph"/>
      </w:pPr>
      <w:r>
        <w:drawing>
          <wp:inline>
            <wp:extent cx="5969000" cy="4477225"/>
            <wp:effectExtent b="0" l="0" r="0" t="0"/>
            <wp:docPr descr="" title="" id="98" name="Picture"/>
            <a:graphic>
              <a:graphicData uri="http://schemas.openxmlformats.org/drawingml/2006/picture">
                <pic:pic>
                  <pic:nvPicPr>
                    <pic:cNvPr descr="./pictures/textkriterien_8.jpg" id="99" name="Picture"/>
                    <pic:cNvPicPr>
                      <a:picLocks noChangeArrowheads="1" noChangeAspect="1"/>
                    </pic:cNvPicPr>
                  </pic:nvPicPr>
                  <pic:blipFill>
                    <a:blip r:embed="rId97"/>
                    <a:stretch>
                      <a:fillRect/>
                    </a:stretch>
                  </pic:blipFill>
                  <pic:spPr bwMode="auto">
                    <a:xfrm>
                      <a:off x="0" y="0"/>
                      <a:ext cx="5969000" cy="4477225"/>
                    </a:xfrm>
                    <a:prstGeom prst="rect">
                      <a:avLst/>
                    </a:prstGeom>
                    <a:noFill/>
                    <a:ln w="9525">
                      <a:noFill/>
                      <a:headEnd/>
                      <a:tailEnd/>
                    </a:ln>
                  </pic:spPr>
                </pic:pic>
              </a:graphicData>
            </a:graphic>
          </wp:inline>
        </w:drawing>
      </w:r>
    </w:p>
    <w:p>
      <w:pPr>
        <w:numPr>
          <w:ilvl w:val="0"/>
          <w:numId w:val="1010"/>
        </w:numPr>
      </w:pPr>
      <w:r>
        <w:t xml:space="preserve">Ein Hühnerzüchter schreibt an eine landwirtschaftliche</w:t>
      </w:r>
      <w:r>
        <w:t xml:space="preserve"> </w:t>
      </w:r>
      <w:r>
        <w:t xml:space="preserve">Forschungsstelle:</w:t>
      </w:r>
      <w:r>
        <w:br/>
      </w:r>
      <w:r>
        <w:t xml:space="preserve">“</w:t>
      </w:r>
      <w:r>
        <w:t xml:space="preserve">Es geht um meine Hühner. Jeden Tag finde ich einige von ihnen mit</w:t>
      </w:r>
      <w:r>
        <w:t xml:space="preserve"> </w:t>
      </w:r>
      <w:r>
        <w:t xml:space="preserve">dem Kopf im Sand und mit den Beinen nach oben. Was ist mit ihnen</w:t>
      </w:r>
      <w:r>
        <w:t xml:space="preserve"> </w:t>
      </w:r>
      <w:r>
        <w:t xml:space="preserve">los?</w:t>
      </w:r>
      <w:r>
        <w:t xml:space="preserve">”</w:t>
      </w:r>
      <w:r>
        <w:t xml:space="preserve"> </w:t>
      </w:r>
      <w:r>
        <w:t xml:space="preserve">Nach 14 Tagen kommt die Antwort:</w:t>
      </w:r>
      <w:r>
        <w:t xml:space="preserve"> </w:t>
      </w:r>
      <w:r>
        <w:t xml:space="preserve">“</w:t>
      </w:r>
      <w:r>
        <w:t xml:space="preserve">Ihre Hühner sind tot.</w:t>
      </w:r>
      <w:r>
        <w:t xml:space="preserve">”</w:t>
      </w:r>
    </w:p>
    <w:p>
      <w:pPr>
        <w:numPr>
          <w:ilvl w:val="0"/>
          <w:numId w:val="1010"/>
        </w:numPr>
      </w:pPr>
      <w:r>
        <w:t xml:space="preserve">Gespräch in der Straßenbahn.</w:t>
      </w:r>
      <w:r>
        <w:br/>
      </w:r>
      <w:r>
        <w:t xml:space="preserve">“</w:t>
      </w:r>
      <w:r>
        <w:t xml:space="preserve">Können Sie mir sagen, wie spät es ist?</w:t>
      </w:r>
      <w:r>
        <w:t xml:space="preserve">”</w:t>
      </w:r>
      <w:r>
        <w:br/>
      </w:r>
      <w:r>
        <w:t xml:space="preserve">“</w:t>
      </w:r>
      <w:r>
        <w:t xml:space="preserve">Moment</w:t>
      </w:r>
      <w:r>
        <w:t xml:space="preserve">”</w:t>
      </w:r>
      <w:r>
        <w:t xml:space="preserve">, sagt der andere und zieht eine Banane aus der Tasche.</w:t>
      </w:r>
      <w:r>
        <w:br/>
      </w:r>
      <w:r>
        <w:t xml:space="preserve">Er wirft einen Blick darauf und sagt:</w:t>
      </w:r>
      <w:r>
        <w:t xml:space="preserve"> </w:t>
      </w:r>
      <w:r>
        <w:t xml:space="preserve">“</w:t>
      </w:r>
      <w:r>
        <w:t xml:space="preserve">Donnerstag.</w:t>
      </w:r>
      <w:r>
        <w:t xml:space="preserve">”</w:t>
      </w:r>
      <w:r>
        <w:br/>
      </w:r>
      <w:r>
        <w:t xml:space="preserve">“</w:t>
      </w:r>
      <w:r>
        <w:t xml:space="preserve">Du lieber Himmel, da hätte ich ja an der vorigen Haltestelle</w:t>
      </w:r>
      <w:r>
        <w:t xml:space="preserve"> </w:t>
      </w:r>
      <w:r>
        <w:t xml:space="preserve">Aussteigen müssen!</w:t>
      </w:r>
      <w:r>
        <w:t xml:space="preserve">”</w:t>
      </w:r>
    </w:p>
    <w:p>
      <w:pPr>
        <w:numPr>
          <w:ilvl w:val="0"/>
          <w:numId w:val="1010"/>
        </w:numPr>
      </w:pPr>
      <w:r>
        <w:t xml:space="preserve">Ein Schweizer, ein Schwabe und ein Berliner sitzen im Zugabteil.</w:t>
      </w:r>
      <w:r>
        <w:br/>
      </w:r>
      <w:r>
        <w:t xml:space="preserve">Der Schweizer zum Berliner:</w:t>
      </w:r>
      <w:r>
        <w:t xml:space="preserve"> </w:t>
      </w:r>
      <w:r>
        <w:t xml:space="preserve">“</w:t>
      </w:r>
      <w:r>
        <w:t xml:space="preserve">Sind Sie schou z’Züri gsi?</w:t>
      </w:r>
      <w:r>
        <w:t xml:space="preserve">”</w:t>
      </w:r>
      <w:r>
        <w:br/>
      </w:r>
      <w:r>
        <w:t xml:space="preserve">Der Berliner kann mit dem letzten Wort nichts anfangen und fragt</w:t>
      </w:r>
      <w:r>
        <w:t xml:space="preserve"> </w:t>
      </w:r>
      <w:r>
        <w:t xml:space="preserve">zurück:</w:t>
      </w:r>
      <w:r>
        <w:t xml:space="preserve"> </w:t>
      </w:r>
      <w:r>
        <w:t xml:space="preserve">“</w:t>
      </w:r>
      <w:r>
        <w:t xml:space="preserve">Gsi?</w:t>
      </w:r>
      <w:r>
        <w:t xml:space="preserve">”</w:t>
      </w:r>
      <w:r>
        <w:br/>
      </w:r>
      <w:r>
        <w:t xml:space="preserve">Da greift der Schwabe hilfreich ein:</w:t>
      </w:r>
      <w:r>
        <w:t xml:space="preserve"> </w:t>
      </w:r>
      <w:r>
        <w:t xml:space="preserve">“</w:t>
      </w:r>
      <w:r>
        <w:t xml:space="preserve">Er moint gwää.</w:t>
      </w:r>
      <w:r>
        <w:t xml:space="preserve">”</w:t>
      </w:r>
    </w:p>
    <w:p>
      <w:pPr>
        <w:numPr>
          <w:ilvl w:val="0"/>
          <w:numId w:val="1010"/>
        </w:numPr>
      </w:pPr>
      <w:r>
        <w:t xml:space="preserve">Italiens Premier</w:t>
      </w:r>
      <w:r>
        <w:t xml:space="preserve"> </w:t>
      </w:r>
      <w:r>
        <w:rPr>
          <w:iCs/>
          <w:i/>
        </w:rPr>
        <w:t xml:space="preserve">Berlusconi</w:t>
      </w:r>
      <w:r>
        <w:t xml:space="preserve"> </w:t>
      </w:r>
      <w:r>
        <w:t xml:space="preserve">über die Anhänger der Opposition vor</w:t>
      </w:r>
      <w:r>
        <w:t xml:space="preserve"> </w:t>
      </w:r>
      <w:r>
        <w:t xml:space="preserve">der damaligen Parlamentswahl in Italien (2006):</w:t>
      </w:r>
    </w:p>
    <w:p>
      <w:pPr>
        <w:pStyle w:val="FirstParagraph"/>
      </w:pPr>
      <w:r>
        <w:drawing>
          <wp:inline>
            <wp:extent cx="5370896" cy="4620126"/>
            <wp:effectExtent b="0" l="0" r="0" t="0"/>
            <wp:docPr descr="" title="" id="101" name="Picture"/>
            <a:graphic>
              <a:graphicData uri="http://schemas.openxmlformats.org/drawingml/2006/picture">
                <pic:pic>
                  <pic:nvPicPr>
                    <pic:cNvPr descr="./pictures/textkriterien_9.png" id="102" name="Picture"/>
                    <pic:cNvPicPr>
                      <a:picLocks noChangeArrowheads="1" noChangeAspect="1"/>
                    </pic:cNvPicPr>
                  </pic:nvPicPr>
                  <pic:blipFill>
                    <a:blip r:embed="rId100"/>
                    <a:stretch>
                      <a:fillRect/>
                    </a:stretch>
                  </pic:blipFill>
                  <pic:spPr bwMode="auto">
                    <a:xfrm>
                      <a:off x="0" y="0"/>
                      <a:ext cx="5370896" cy="4620126"/>
                    </a:xfrm>
                    <a:prstGeom prst="rect">
                      <a:avLst/>
                    </a:prstGeom>
                    <a:noFill/>
                    <a:ln w="9525">
                      <a:noFill/>
                      <a:headEnd/>
                      <a:tailEnd/>
                    </a:ln>
                  </pic:spPr>
                </pic:pic>
              </a:graphicData>
            </a:graphic>
          </wp:inline>
        </w:drawing>
      </w:r>
    </w:p>
    <w:p>
      <w:pPr>
        <w:pStyle w:val="Telobesedila"/>
      </w:pPr>
      <w:r>
        <w:t xml:space="preserve">Einwände (Vater 1992: 52-54):</w:t>
      </w:r>
      <w:r>
        <w:br/>
      </w:r>
      <w:r>
        <w:t xml:space="preserve">(a) Akzeptabilität: allgemeine Voraussetzung für erfolgreiches</w:t>
      </w:r>
      <w:r>
        <w:t xml:space="preserve"> </w:t>
      </w:r>
      <w:r>
        <w:t xml:space="preserve">Kommunizieren.</w:t>
      </w:r>
      <w:r>
        <w:br/>
      </w:r>
      <w:r>
        <w:t xml:space="preserve">(b) Subjektivität: für den einen akzeptabel, für den anderen dagegen</w:t>
      </w:r>
      <w:r>
        <w:t xml:space="preserve"> </w:t>
      </w:r>
      <w:r>
        <w:t xml:space="preserve">nicht.</w:t>
      </w:r>
      <w:r>
        <w:br/>
      </w:r>
      <w:r>
        <w:t xml:space="preserve">(c) Akzeptabilitätsbegriff zu eng eingegrenzt.</w:t>
      </w:r>
    </w:p>
    <w:bookmarkEnd w:id="103"/>
    <w:bookmarkStart w:id="104" w:name="informativität"/>
    <w:p>
      <w:pPr>
        <w:pStyle w:val="Naslov3"/>
      </w:pPr>
      <w:r>
        <w:t xml:space="preserve">3.2.5</w:t>
      </w:r>
      <w:r>
        <w:t xml:space="preserve"> </w:t>
      </w:r>
      <w:r>
        <w:t xml:space="preserve">Informativität</w:t>
      </w:r>
    </w:p>
    <w:p>
      <w:pPr>
        <w:pStyle w:val="FirstParagraph"/>
      </w:pPr>
      <w:r>
        <w:t xml:space="preserve">I. = Ausmaß der Erwartetheit bzw. Unerwartetheit, Bekanntheit oder</w:t>
      </w:r>
      <w:r>
        <w:t xml:space="preserve"> </w:t>
      </w:r>
      <w:r>
        <w:t xml:space="preserve">Unbekanntheit, Gewissheit oder Ungewissheit der dargebotenen</w:t>
      </w:r>
      <w:r>
        <w:t xml:space="preserve"> </w:t>
      </w:r>
      <w:r>
        <w:t xml:space="preserve">Textelemente. Das richtige Maß an Informativität eines Textes ist</w:t>
      </w:r>
      <w:r>
        <w:t xml:space="preserve"> </w:t>
      </w:r>
      <w:r>
        <w:t xml:space="preserve">abhängig von Intention, Erwartung und Situation.</w:t>
      </w:r>
    </w:p>
    <w:p>
      <w:pPr>
        <w:pStyle w:val="Telobesedila"/>
      </w:pPr>
      <w:r>
        <w:t xml:space="preserve">I. = außerdem als Thematizität verstanden. Keine athematischen Texte;</w:t>
      </w:r>
      <w:r>
        <w:t xml:space="preserve"> </w:t>
      </w:r>
      <w:r>
        <w:t xml:space="preserve">sprachlich sehr stark reduzierte Dialoge durch implizite Thematizität</w:t>
      </w:r>
      <w:r>
        <w:t xml:space="preserve"> </w:t>
      </w:r>
      <w:r>
        <w:t xml:space="preserve">gekennzeichnet sein.</w:t>
      </w:r>
    </w:p>
    <w:p>
      <w:pPr>
        <w:numPr>
          <w:ilvl w:val="0"/>
          <w:numId w:val="1011"/>
        </w:numPr>
        <w:pStyle w:val="Compact"/>
      </w:pPr>
      <w:r>
        <w:t xml:space="preserve">E = m*c2</w:t>
      </w:r>
      <w:r>
        <w:br/>
      </w:r>
    </w:p>
    <w:p>
      <w:pPr>
        <w:numPr>
          <w:ilvl w:val="0"/>
          <w:numId w:val="1011"/>
        </w:numPr>
        <w:pStyle w:val="Compact"/>
      </w:pPr>
      <w:r>
        <w:t xml:space="preserve">um herauszufinden ob eine Konversation ein Gespräch oder eine</w:t>
      </w:r>
      <w:r>
        <w:t xml:space="preserve"> </w:t>
      </w:r>
      <w:r>
        <w:t xml:space="preserve">Geschwätz ist, haben wir die ABC-Analyse verwendet, d.h.</w:t>
      </w:r>
      <w:r>
        <w:t xml:space="preserve"> </w:t>
      </w:r>
      <w:r>
        <w:t xml:space="preserve">aufschreiben, ob wieviele wichtige Fachbegriffe vorkommen (welche</w:t>
      </w:r>
      <w:r>
        <w:t xml:space="preserve"> </w:t>
      </w:r>
      <w:r>
        <w:t xml:space="preserve">Themen werden angeschnitten), wichtig hierbei ist zu schauen ob es</w:t>
      </w:r>
      <w:r>
        <w:t xml:space="preserve"> </w:t>
      </w:r>
      <w:r>
        <w:t xml:space="preserve">Wörter mit Inhalt sind oder nur Plastikwörter und zum anderen die 4</w:t>
      </w:r>
      <w:r>
        <w:t xml:space="preserve"> </w:t>
      </w:r>
      <w:r>
        <w:t xml:space="preserve">Maximen von Grice. Ich hoffe das hat dich geholfen.</w:t>
      </w:r>
      <w:r>
        <w:br/>
      </w:r>
    </w:p>
    <w:p>
      <w:pPr>
        <w:pStyle w:val="FirstParagraph"/>
      </w:pPr>
      <w:r>
        <w:t xml:space="preserve">Einwände Vater (1992: 56): Informativitätsbegriff einschränken:</w:t>
      </w:r>
      <w:r>
        <w:t xml:space="preserve"> </w:t>
      </w:r>
      <w:r>
        <w:t xml:space="preserve">Informativität sei zu definieren als das Ausmaß der Erwartetheit bzw.</w:t>
      </w:r>
      <w:r>
        <w:t xml:space="preserve"> </w:t>
      </w:r>
      <w:r>
        <w:t xml:space="preserve">Unerwartetheit von Zeichen aus einem Zeicheninventar, das dem</w:t>
      </w:r>
      <w:r>
        <w:t xml:space="preserve"> </w:t>
      </w:r>
      <w:r>
        <w:t xml:space="preserve">Rezipienten bekannt ist.</w:t>
      </w:r>
    </w:p>
    <w:bookmarkEnd w:id="104"/>
    <w:bookmarkStart w:id="105" w:name="situationalität"/>
    <w:p>
      <w:pPr>
        <w:pStyle w:val="Naslov3"/>
      </w:pPr>
      <w:r>
        <w:t xml:space="preserve">3.2.6</w:t>
      </w:r>
      <w:r>
        <w:t xml:space="preserve"> </w:t>
      </w:r>
      <w:r>
        <w:t xml:space="preserve">Situationalität</w:t>
      </w:r>
    </w:p>
    <w:p>
      <w:pPr>
        <w:pStyle w:val="FirstParagraph"/>
      </w:pPr>
      <w:r>
        <w:t xml:space="preserve">S. = Gesamtheit der Faktoren, die einen Text für eine kommunikative</w:t>
      </w:r>
      <w:r>
        <w:t xml:space="preserve"> </w:t>
      </w:r>
      <w:r>
        <w:t xml:space="preserve">Situation relevant machen.</w:t>
      </w:r>
    </w:p>
    <w:p>
      <w:pPr>
        <w:numPr>
          <w:ilvl w:val="0"/>
          <w:numId w:val="1012"/>
        </w:numPr>
        <w:pStyle w:val="Compact"/>
      </w:pPr>
      <w:r>
        <w:t xml:space="preserve">Langsam spielende Kinder</w:t>
      </w:r>
      <w:r>
        <w:br/>
      </w:r>
    </w:p>
    <w:p>
      <w:pPr>
        <w:numPr>
          <w:ilvl w:val="0"/>
          <w:numId w:val="1012"/>
        </w:numPr>
        <w:pStyle w:val="Compact"/>
      </w:pPr>
      <w:r>
        <w:t xml:space="preserve">Die Morphologie-Vorlesung fällt heute aus.</w:t>
      </w:r>
      <w:r>
        <w:br/>
      </w:r>
    </w:p>
    <w:p>
      <w:pPr>
        <w:pStyle w:val="FirstParagraph"/>
      </w:pPr>
      <w:r>
        <w:t xml:space="preserve">Beispiel (19) nur durch situative Faktoren interpretierbar, denn</w:t>
      </w:r>
      <w:r>
        <w:t xml:space="preserve"> </w:t>
      </w:r>
      <w:r>
        <w:t xml:space="preserve">grammatisch sind ist ein solcher Text oft nicht eindeutig. Beispiel</w:t>
      </w:r>
      <w:r>
        <w:t xml:space="preserve"> </w:t>
      </w:r>
      <w:r>
        <w:t xml:space="preserve">(20): Erwartungen von Germanistik- und Medizinstudenten bezüglich</w:t>
      </w:r>
      <w:r>
        <w:t xml:space="preserve"> </w:t>
      </w:r>
      <w:r>
        <w:rPr>
          <w:iCs/>
          <w:i/>
        </w:rPr>
        <w:t xml:space="preserve">Morphologie</w:t>
      </w:r>
      <w:r>
        <w:t xml:space="preserve">-Vorlesung (Knochenbau vs. Wortstruktur).</w:t>
      </w:r>
    </w:p>
    <w:bookmarkEnd w:id="105"/>
    <w:bookmarkStart w:id="106" w:name="intertextualität"/>
    <w:p>
      <w:pPr>
        <w:pStyle w:val="Naslov3"/>
      </w:pPr>
      <w:r>
        <w:t xml:space="preserve">3.2.7</w:t>
      </w:r>
      <w:r>
        <w:t xml:space="preserve"> </w:t>
      </w:r>
      <w:r>
        <w:t xml:space="preserve">Intertextualität</w:t>
      </w:r>
    </w:p>
    <w:p>
      <w:pPr>
        <w:pStyle w:val="FirstParagraph"/>
      </w:pPr>
      <w:r>
        <w:t xml:space="preserve">I. = Bezug eines Textes auf andere Texte und deren Geprägtheit als</w:t>
      </w:r>
      <w:r>
        <w:t xml:space="preserve"> </w:t>
      </w:r>
      <w:r>
        <w:t xml:space="preserve">Elemente einer bestimmten Textsorte bzw. Textklasse.</w:t>
      </w:r>
    </w:p>
    <w:p>
      <w:pPr>
        <w:pStyle w:val="Telobesedila"/>
      </w:pPr>
      <w:r>
        <w:t xml:space="preserve">Intertextualität</w:t>
      </w:r>
      <w:r>
        <w:t xml:space="preserve"> </w:t>
      </w:r>
      <w:r>
        <w:rPr>
          <w:iCs/>
          <w:i/>
        </w:rPr>
        <w:t xml:space="preserve">im Sinne (a)</w:t>
      </w:r>
      <w:r>
        <w:t xml:space="preserve">, d. h. die Textsorte, ergibt sich aus</w:t>
      </w:r>
      <w:r>
        <w:t xml:space="preserve"> </w:t>
      </w:r>
      <w:r>
        <w:t xml:space="preserve">einem Geflecht verschiedener Faktoren und Merkmale: Intention, Form,</w:t>
      </w:r>
      <w:r>
        <w:t xml:space="preserve"> </w:t>
      </w:r>
      <w:r>
        <w:t xml:space="preserve">Situation usw.</w:t>
      </w:r>
    </w:p>
    <w:p>
      <w:pPr>
        <w:pStyle w:val="Telobesedila"/>
      </w:pPr>
      <w:r>
        <w:t xml:space="preserve">Intertextualität</w:t>
      </w:r>
      <w:r>
        <w:t xml:space="preserve"> </w:t>
      </w:r>
      <w:r>
        <w:rPr>
          <w:iCs/>
          <w:i/>
        </w:rPr>
        <w:t xml:space="preserve">im Sinne (b)</w:t>
      </w:r>
      <w:r>
        <w:t xml:space="preserve">, d. h. der Bezug auf andere</w:t>
      </w:r>
      <w:r>
        <w:t xml:space="preserve"> </w:t>
      </w:r>
      <w:r>
        <w:t xml:space="preserve">Textvorkommen, spielt in der Literatur (Belletristik) eine große Rolle:</w:t>
      </w:r>
      <w:r>
        <w:t xml:space="preserve"> </w:t>
      </w:r>
      <w:r>
        <w:t xml:space="preserve">z. B. Kabarett Schwarz - weiß - tot.</w:t>
      </w:r>
    </w:p>
    <w:bookmarkEnd w:id="106"/>
    <w:bookmarkEnd w:id="107"/>
    <w:bookmarkStart w:id="108" w:name="gesamtheit-der-textualitätskriterien"/>
    <w:p>
      <w:pPr>
        <w:pStyle w:val="Naslov2"/>
      </w:pPr>
      <w:r>
        <w:t xml:space="preserve">3.3</w:t>
      </w:r>
      <w:r>
        <w:t xml:space="preserve"> </w:t>
      </w:r>
      <w:r>
        <w:t xml:space="preserve">Gesamtheit der Textualitätskriterien</w:t>
      </w:r>
    </w:p>
    <w:p>
      <w:pPr>
        <w:pStyle w:val="FirstParagraph"/>
      </w:pPr>
      <w:r>
        <w:t xml:space="preserve">Vater (1992: 64-66): Führt nur die Gesamtheit der Textualitätskriterien</w:t>
      </w:r>
      <w:r>
        <w:t xml:space="preserve"> </w:t>
      </w:r>
      <w:r>
        <w:t xml:space="preserve">zu Textualität, um von einem</w:t>
      </w:r>
      <w:r>
        <w:t xml:space="preserve"> </w:t>
      </w:r>
      <w:r>
        <w:t xml:space="preserve">“</w:t>
      </w:r>
      <w:r>
        <w:t xml:space="preserve">Text</w:t>
      </w:r>
      <w:r>
        <w:t xml:space="preserve">”</w:t>
      </w:r>
      <w:r>
        <w:t xml:space="preserve"> </w:t>
      </w:r>
      <w:r>
        <w:t xml:space="preserve">sprechen zu dürfen?</w:t>
      </w:r>
      <w:r>
        <w:br/>
      </w:r>
      <w:r>
        <w:t xml:space="preserve">-</w:t>
      </w:r>
      <w:r>
        <w:t xml:space="preserve"> </w:t>
      </w:r>
      <w:r>
        <w:rPr>
          <w:iCs/>
          <w:i/>
        </w:rPr>
        <w:t xml:space="preserve">Intentionalität</w:t>
      </w:r>
      <w:r>
        <w:t xml:space="preserve"> </w:t>
      </w:r>
      <w:r>
        <w:t xml:space="preserve">und</w:t>
      </w:r>
      <w:r>
        <w:t xml:space="preserve"> </w:t>
      </w:r>
      <w:r>
        <w:rPr>
          <w:iCs/>
          <w:i/>
        </w:rPr>
        <w:t xml:space="preserve">Akzeptabilität</w:t>
      </w:r>
      <w:r>
        <w:t xml:space="preserve"> </w:t>
      </w:r>
      <w:r>
        <w:t xml:space="preserve">sind fragwürdige</w:t>
      </w:r>
      <w:r>
        <w:t xml:space="preserve"> </w:t>
      </w:r>
      <w:r>
        <w:t xml:space="preserve">Textualitätskriterien, weil sie Voraussetzung für jegliche Kommunikation</w:t>
      </w:r>
      <w:r>
        <w:t xml:space="preserve"> </w:t>
      </w:r>
      <w:r>
        <w:t xml:space="preserve">sind und nicht nur sprachlicher.</w:t>
      </w:r>
      <w:r>
        <w:br/>
      </w:r>
      <w:r>
        <w:t xml:space="preserve">-</w:t>
      </w:r>
      <w:r>
        <w:t xml:space="preserve"> </w:t>
      </w:r>
      <w:r>
        <w:rPr>
          <w:iCs/>
          <w:i/>
        </w:rPr>
        <w:t xml:space="preserve">Akzeptabilität</w:t>
      </w:r>
      <w:r>
        <w:t xml:space="preserve"> </w:t>
      </w:r>
      <w:r>
        <w:t xml:space="preserve">ist relativ: das gleiche sprachliche Gebilde kann von</w:t>
      </w:r>
      <w:r>
        <w:t xml:space="preserve"> </w:t>
      </w:r>
      <w:r>
        <w:t xml:space="preserve">einem Textrezipienten als Text akzeptiert werden, von einem anderen</w:t>
      </w:r>
      <w:r>
        <w:t xml:space="preserve"> </w:t>
      </w:r>
      <w:r>
        <w:t xml:space="preserve">dagegen nicht. Letzteres ist beispielsweise bei moderner Lyrik oft der</w:t>
      </w:r>
      <w:r>
        <w:t xml:space="preserve"> </w:t>
      </w:r>
      <w:r>
        <w:t xml:space="preserve">Fall.</w:t>
      </w:r>
      <w:r>
        <w:br/>
      </w:r>
      <w:r>
        <w:t xml:space="preserve">-</w:t>
      </w:r>
      <w:r>
        <w:t xml:space="preserve"> </w:t>
      </w:r>
      <w:r>
        <w:rPr>
          <w:iCs/>
          <w:i/>
        </w:rPr>
        <w:t xml:space="preserve">Situationalität</w:t>
      </w:r>
      <w:r>
        <w:t xml:space="preserve"> </w:t>
      </w:r>
      <w:r>
        <w:t xml:space="preserve">trägt zur Textualität bei, aber ist ein nicht</w:t>
      </w:r>
      <w:r>
        <w:t xml:space="preserve"> </w:t>
      </w:r>
      <w:r>
        <w:t xml:space="preserve">situations-adäquates sprachliches Äußerungsgeflecht kein Text? Vater</w:t>
      </w:r>
      <w:r>
        <w:t xml:space="preserve"> </w:t>
      </w:r>
      <w:r>
        <w:t xml:space="preserve">(1992: 64) scheint es in bestimmten Fällen angemessener, zu behaupten,</w:t>
      </w:r>
      <w:r>
        <w:t xml:space="preserve"> </w:t>
      </w:r>
      <w:r>
        <w:t xml:space="preserve">dass jemand zwar einen Text gebildet habe, aber halt keinen</w:t>
      </w:r>
      <w:r>
        <w:t xml:space="preserve"> </w:t>
      </w:r>
      <w:r>
        <w:t xml:space="preserve">situationsangemessenen Text.</w:t>
      </w:r>
      <w:r>
        <w:br/>
      </w:r>
      <w:r>
        <w:t xml:space="preserve">-</w:t>
      </w:r>
      <w:r>
        <w:t xml:space="preserve"> </w:t>
      </w:r>
      <w:r>
        <w:rPr>
          <w:iCs/>
          <w:i/>
        </w:rPr>
        <w:t xml:space="preserve">Kohäsion</w:t>
      </w:r>
      <w:r>
        <w:t xml:space="preserve"> </w:t>
      </w:r>
      <w:r>
        <w:t xml:space="preserve">ist zwar wichtig und fehlt relativ selten in Texten, aber</w:t>
      </w:r>
      <w:r>
        <w:t xml:space="preserve"> </w:t>
      </w:r>
      <w:r>
        <w:t xml:space="preserve">es gibt Äußerungsgeflechte, die durchaus ohne Kohäsionsmittel auskommen</w:t>
      </w:r>
      <w:r>
        <w:t xml:space="preserve"> </w:t>
      </w:r>
      <w:r>
        <w:t xml:space="preserve">und dennoch kohärent sein können, denn man erkennt, dass ein Thema</w:t>
      </w:r>
      <w:r>
        <w:t xml:space="preserve"> </w:t>
      </w:r>
      <w:r>
        <w:t xml:space="preserve">abgehandelt wird.</w:t>
      </w:r>
      <w:r>
        <w:br/>
      </w:r>
      <w:r>
        <w:t xml:space="preserve">-</w:t>
      </w:r>
      <w:r>
        <w:t xml:space="preserve"> </w:t>
      </w:r>
      <w:r>
        <w:rPr>
          <w:iCs/>
          <w:i/>
        </w:rPr>
        <w:t xml:space="preserve">Kohärenz</w:t>
      </w:r>
      <w:r>
        <w:t xml:space="preserve"> </w:t>
      </w:r>
      <w:r>
        <w:t xml:space="preserve">stellt offenbar das dominierende Textualitätskriterium dar.</w:t>
      </w:r>
      <w:r>
        <w:t xml:space="preserve"> </w:t>
      </w:r>
      <w:r>
        <w:t xml:space="preserve">Auch wenn alle anderen postulierten Kriterien nicht erfüllt sind, kann</w:t>
      </w:r>
      <w:r>
        <w:t xml:space="preserve"> </w:t>
      </w:r>
      <w:r>
        <w:t xml:space="preserve">es sich um einen Text handeln - solange das Gebilde kohärent ist.</w:t>
      </w:r>
      <w:r>
        <w:t xml:space="preserve"> </w:t>
      </w:r>
      <w:r>
        <w:t xml:space="preserve">Bestimmte Äußerungsgeflechte zeigen zudem, dass Kohärenzbeziehungen vom</w:t>
      </w:r>
      <w:r>
        <w:t xml:space="preserve"> </w:t>
      </w:r>
      <w:r>
        <w:t xml:space="preserve">Text-Thema dominiert werden.</w:t>
      </w:r>
      <w:r>
        <w:br/>
      </w:r>
      <w:r>
        <w:t xml:space="preserve">-</w:t>
      </w:r>
      <w:r>
        <w:t xml:space="preserve"> </w:t>
      </w:r>
      <w:r>
        <w:rPr>
          <w:iCs/>
          <w:i/>
        </w:rPr>
        <w:t xml:space="preserve">Thema</w:t>
      </w:r>
      <w:r>
        <w:t xml:space="preserve">: eine nichtsprachliche Größe, die erst durch den Text</w:t>
      </w:r>
      <w:r>
        <w:t xml:space="preserve"> </w:t>
      </w:r>
      <w:r>
        <w:t xml:space="preserve">versprachlicht wird und in einen bestimmten Wissenszusammenhang</w:t>
      </w:r>
      <w:r>
        <w:t xml:space="preserve"> </w:t>
      </w:r>
      <w:r>
        <w:t xml:space="preserve">eingebettet ist. Da Textkohärenz an die Wissenssysteme des</w:t>
      </w:r>
      <w:r>
        <w:t xml:space="preserve"> </w:t>
      </w:r>
      <w:r>
        <w:t xml:space="preserve">Textproduzenten und des Textrezipienten gebunden ist, erweist es sich</w:t>
      </w:r>
      <w:r>
        <w:t xml:space="preserve"> </w:t>
      </w:r>
      <w:r>
        <w:t xml:space="preserve">als schwierig, die Textkohärenz zu bestimmen, und somit die Grenze</w:t>
      </w:r>
      <w:r>
        <w:t xml:space="preserve"> </w:t>
      </w:r>
      <w:r>
        <w:t xml:space="preserve">zwischen Text und Nicht-Text als problematisch. Kohärenz = Eigenschaft,</w:t>
      </w:r>
      <w:r>
        <w:t xml:space="preserve"> </w:t>
      </w:r>
      <w:r>
        <w:t xml:space="preserve">die an Leistungen und Urteilen von Rezipienten gebunden.</w:t>
      </w:r>
      <w:r>
        <w:br/>
      </w:r>
      <w:r>
        <w:t xml:space="preserve">-</w:t>
      </w:r>
      <w:r>
        <w:t xml:space="preserve"> </w:t>
      </w:r>
      <w:r>
        <w:rPr>
          <w:iCs/>
          <w:i/>
        </w:rPr>
        <w:t xml:space="preserve">Scherners Auffassung</w:t>
      </w:r>
      <w:r>
        <w:t xml:space="preserve"> </w:t>
      </w:r>
      <w:r>
        <w:t xml:space="preserve">(1984: 148),</w:t>
      </w:r>
      <w:r>
        <w:t xml:space="preserve"> </w:t>
      </w:r>
      <w:r>
        <w:rPr>
          <w:iCs/>
          <w:i/>
        </w:rPr>
        <w:t xml:space="preserve">Kohärenz aufzufächern</w:t>
      </w:r>
      <w:r>
        <w:t xml:space="preserve"> </w:t>
      </w:r>
      <w:r>
        <w:t xml:space="preserve">in:</w:t>
      </w:r>
      <w:r>
        <w:br/>
      </w:r>
      <w:r>
        <w:t xml:space="preserve">(a)</w:t>
      </w:r>
      <w:r>
        <w:t xml:space="preserve"> </w:t>
      </w:r>
      <w:r>
        <w:rPr>
          <w:iCs/>
          <w:i/>
        </w:rPr>
        <w:t xml:space="preserve">textbezügliche Konsistenzbedingungen</w:t>
      </w:r>
      <w:r>
        <w:t xml:space="preserve"> </w:t>
      </w:r>
      <w:r>
        <w:t xml:space="preserve">(weil</w:t>
      </w:r>
      <w:r>
        <w:t xml:space="preserve"> </w:t>
      </w:r>
      <w:r>
        <w:t xml:space="preserve">“</w:t>
      </w:r>
      <w:r>
        <w:t xml:space="preserve">Wörter schon etwas</w:t>
      </w:r>
      <w:r>
        <w:t xml:space="preserve"> </w:t>
      </w:r>
      <w:r>
        <w:t xml:space="preserve">mitbringen, bevor sie zur kommunikativen Verwendung gelangen</w:t>
      </w:r>
      <w:r>
        <w:t xml:space="preserve">”</w:t>
      </w:r>
      <w:r>
        <w:t xml:space="preserve">) und</w:t>
      </w:r>
      <w:r>
        <w:br/>
      </w:r>
      <w:r>
        <w:t xml:space="preserve">(b)</w:t>
      </w:r>
      <w:r>
        <w:t xml:space="preserve"> </w:t>
      </w:r>
      <w:r>
        <w:rPr>
          <w:iCs/>
          <w:i/>
        </w:rPr>
        <w:t xml:space="preserve">Textbenutzer-bezogene</w:t>
      </w:r>
      <w:r>
        <w:t xml:space="preserve"> </w:t>
      </w:r>
      <w:r>
        <w:t xml:space="preserve">Kohärenzbedingungen. Die</w:t>
      </w:r>
      <w:r>
        <w:t xml:space="preserve"> </w:t>
      </w:r>
      <w:r>
        <w:t xml:space="preserve">Konsistenzbedingungen unter</w:t>
      </w:r>
      <w:r>
        <w:t xml:space="preserve"> </w:t>
      </w:r>
      <w:r>
        <w:rPr>
          <w:iCs/>
          <w:i/>
        </w:rPr>
        <w:t xml:space="preserve">(a)</w:t>
      </w:r>
      <w:r>
        <w:t xml:space="preserve"> </w:t>
      </w:r>
      <w:r>
        <w:t xml:space="preserve">betreffen die</w:t>
      </w:r>
      <w:r>
        <w:t xml:space="preserve"> </w:t>
      </w:r>
      <w:r>
        <w:t xml:space="preserve">semantisch–syntaktischen Regularitäten der Vertextung, die Bedingungen</w:t>
      </w:r>
      <w:r>
        <w:t xml:space="preserve"> </w:t>
      </w:r>
      <w:r>
        <w:t xml:space="preserve">unter</w:t>
      </w:r>
      <w:r>
        <w:t xml:space="preserve"> </w:t>
      </w:r>
      <w:r>
        <w:rPr>
          <w:iCs/>
          <w:i/>
        </w:rPr>
        <w:t xml:space="preserve">(b)</w:t>
      </w:r>
      <w:r>
        <w:t xml:space="preserve"> </w:t>
      </w:r>
      <w:r>
        <w:t xml:space="preserve">“</w:t>
      </w:r>
      <w:r>
        <w:t xml:space="preserve">die darüber hinausgehenden Sinnerstellungsoperationen und</w:t>
      </w:r>
      <w:r>
        <w:t xml:space="preserve"> </w:t>
      </w:r>
      <w:r>
        <w:t xml:space="preserve">-voraussetzungen des jeweiligen Rezipienten</w:t>
      </w:r>
      <w:r>
        <w:t xml:space="preserve">”</w:t>
      </w:r>
      <w:r>
        <w:t xml:space="preserve"> </w:t>
      </w:r>
      <w:r>
        <w:t xml:space="preserve">Scherner (1984: 149; nach</w:t>
      </w:r>
      <w:r>
        <w:t xml:space="preserve"> </w:t>
      </w:r>
      <w:r>
        <w:t xml:space="preserve">Vater 1992: 66).</w:t>
      </w:r>
    </w:p>
    <w:p>
      <w:pPr>
        <w:pStyle w:val="Telobesedila"/>
      </w:pPr>
      <w:r>
        <w:t xml:space="preserve">Kontinuum:</w:t>
      </w:r>
      <w:r>
        <w:br/>
      </w:r>
      <w:r>
        <w:rPr>
          <w:iCs/>
          <w:i/>
        </w:rPr>
        <w:t xml:space="preserve">Prototypische</w:t>
      </w:r>
      <w:r>
        <w:t xml:space="preserve"> </w:t>
      </w:r>
      <w:r>
        <w:t xml:space="preserve">Texte &lt;—-&gt;</w:t>
      </w:r>
      <w:r>
        <w:t xml:space="preserve"> </w:t>
      </w:r>
      <w:r>
        <w:rPr>
          <w:iCs/>
          <w:i/>
        </w:rPr>
        <w:t xml:space="preserve">Nicht-prototypische</w:t>
      </w:r>
      <w:r>
        <w:t xml:space="preserve"> </w:t>
      </w:r>
      <w:r>
        <w:t xml:space="preserve">Texte</w:t>
      </w:r>
    </w:p>
    <w:bookmarkEnd w:id="108"/>
    <w:bookmarkStart w:id="126" w:name="regulative-textprinzipien"/>
    <w:p>
      <w:pPr>
        <w:pStyle w:val="Naslov2"/>
      </w:pPr>
      <w:r>
        <w:t xml:space="preserve">3.4</w:t>
      </w:r>
      <w:r>
        <w:t xml:space="preserve"> </w:t>
      </w:r>
      <w:r>
        <w:t xml:space="preserve">Regulative Textprinzipien</w:t>
      </w:r>
    </w:p>
    <w:p>
      <w:pPr>
        <w:pStyle w:val="FirstParagraph"/>
      </w:pPr>
      <w:r>
        <w:t xml:space="preserve">Die konstitutiven Prinzipien bestimmen und erzeugen eine natürliche</w:t>
      </w:r>
      <w:r>
        <w:t xml:space="preserve"> </w:t>
      </w:r>
      <w:r>
        <w:t xml:space="preserve">Verhaltensform, die als Textkommunikation erkennbar ist. Daneben werden</w:t>
      </w:r>
      <w:r>
        <w:t xml:space="preserve"> </w:t>
      </w:r>
      <w:r>
        <w:t xml:space="preserve">von de Beaugrande &amp; Dressler (1992) aber auch regulative Prinzipien, die</w:t>
      </w:r>
      <w:r>
        <w:t xml:space="preserve"> </w:t>
      </w:r>
      <w:r>
        <w:t xml:space="preserve">die Textkommunikation regeln, jedoch nicht definieren: Effizienz,</w:t>
      </w:r>
      <w:r>
        <w:t xml:space="preserve"> </w:t>
      </w:r>
      <w:r>
        <w:t xml:space="preserve">Effektivität, Angemessenheit, möglicherweise noch mehrere.</w:t>
      </w:r>
    </w:p>
    <w:bookmarkStart w:id="109" w:name="effizienz"/>
    <w:p>
      <w:pPr>
        <w:pStyle w:val="Naslov3"/>
      </w:pPr>
      <w:r>
        <w:t xml:space="preserve">3.4.1</w:t>
      </w:r>
      <w:r>
        <w:t xml:space="preserve"> </w:t>
      </w:r>
      <w:r>
        <w:t xml:space="preserve">Effizienz</w:t>
      </w:r>
    </w:p>
    <w:p>
      <w:pPr>
        <w:pStyle w:val="FirstParagraph"/>
      </w:pPr>
      <w:r>
        <w:t xml:space="preserve">Die Effizienz eines Textes steigt, wenn der Arbeitsaufwand von</w:t>
      </w:r>
      <w:r>
        <w:t xml:space="preserve"> </w:t>
      </w:r>
      <w:r>
        <w:t xml:space="preserve">Textproduzent und Textrezipient bei der Textverwendung (d.h. beim</w:t>
      </w:r>
      <w:r>
        <w:t xml:space="preserve"> </w:t>
      </w:r>
      <w:r>
        <w:t xml:space="preserve">Produzieren und beim Dekodieren) möglichst klein ist.</w:t>
      </w:r>
    </w:p>
    <w:bookmarkEnd w:id="109"/>
    <w:bookmarkStart w:id="110" w:name="effektivität"/>
    <w:p>
      <w:pPr>
        <w:pStyle w:val="Naslov3"/>
      </w:pPr>
      <w:r>
        <w:t xml:space="preserve">3.4.2</w:t>
      </w:r>
      <w:r>
        <w:t xml:space="preserve"> </w:t>
      </w:r>
      <w:r>
        <w:t xml:space="preserve">Effektivität</w:t>
      </w:r>
    </w:p>
    <w:p>
      <w:pPr>
        <w:pStyle w:val="FirstParagraph"/>
      </w:pPr>
      <w:r>
        <w:t xml:space="preserve">Die Effektivität eines Textes hängt davon ab, ob ein Text beim</w:t>
      </w:r>
      <w:r>
        <w:t xml:space="preserve"> </w:t>
      </w:r>
      <w:r>
        <w:t xml:space="preserve">Rezipienten einen starken Eindruck hinterlässt und günstige Verhältnisse</w:t>
      </w:r>
      <w:r>
        <w:t xml:space="preserve"> </w:t>
      </w:r>
      <w:r>
        <w:t xml:space="preserve">für die Erreichung eines vom Textproduzenten (und möglicherweise auch</w:t>
      </w:r>
      <w:r>
        <w:t xml:space="preserve"> </w:t>
      </w:r>
      <w:r>
        <w:t xml:space="preserve">vom Textrezipienten) angestrebten Ziels schafft.</w:t>
      </w:r>
    </w:p>
    <w:bookmarkEnd w:id="110"/>
    <w:bookmarkStart w:id="125" w:name="angemessenheit"/>
    <w:p>
      <w:pPr>
        <w:pStyle w:val="Naslov3"/>
      </w:pPr>
      <w:r>
        <w:t xml:space="preserve">3.4.3</w:t>
      </w:r>
      <w:r>
        <w:t xml:space="preserve"> </w:t>
      </w:r>
      <w:r>
        <w:t xml:space="preserve">Angemessenheit</w:t>
      </w:r>
    </w:p>
    <w:p>
      <w:pPr>
        <w:pStyle w:val="FirstParagraph"/>
      </w:pPr>
      <w:r>
        <w:t xml:space="preserve">Die Angemessenheit eines Textes folgt aus der Art, wie die</w:t>
      </w:r>
      <w:r>
        <w:t xml:space="preserve"> </w:t>
      </w:r>
      <w:r>
        <w:t xml:space="preserve">Textualitätskriterien in Wirklichkeit an die Situation angepasst sind.</w:t>
      </w:r>
    </w:p>
    <w:p>
      <w:pPr>
        <w:pStyle w:val="Telobesedila"/>
      </w:pPr>
      <w:r>
        <w:t xml:space="preserve">Lesen Sie den Text über den Rapper</w:t>
      </w:r>
      <w:r>
        <w:t xml:space="preserve"> </w:t>
      </w:r>
      <w:r>
        <w:rPr>
          <w:iCs/>
          <w:i/>
        </w:rPr>
        <w:t xml:space="preserve">Capital Bra</w:t>
      </w:r>
      <w:r>
        <w:t xml:space="preserve"> </w:t>
      </w:r>
      <w:r>
        <w:t xml:space="preserve">(</w:t>
      </w:r>
      <w:hyperlink r:id="rId111">
        <w:r>
          <w:rPr>
            <w:rStyle w:val="Hiperpovezava"/>
          </w:rPr>
          <w:t xml:space="preserve">https://www.zdf.de/nachrichten/heute/das-phaenomen-capital-bra-100.html</w:t>
        </w:r>
      </w:hyperlink>
      <w:r>
        <w:t xml:space="preserve">)!</w:t>
      </w:r>
      <w:r>
        <w:t xml:space="preserve"> </w:t>
      </w:r>
      <w:r>
        <w:t xml:space="preserve">Sehen Sie sich den Video-Beitrag (mit Untertiteln an)!</w:t>
      </w:r>
      <w:r>
        <w:t xml:space="preserve"> </w:t>
      </w:r>
      <w:r>
        <w:rPr>
          <w:iCs/>
          <w:i/>
        </w:rPr>
        <w:t xml:space="preserve">YouTube</w:t>
      </w:r>
      <w:r>
        <w:t xml:space="preserve">-Video</w:t>
      </w:r>
      <w:r>
        <w:t xml:space="preserve"> </w:t>
      </w:r>
      <w:r>
        <w:t xml:space="preserve">der Sendung</w:t>
      </w:r>
      <w:r>
        <w:t xml:space="preserve"> </w:t>
      </w:r>
      <w:r>
        <w:rPr>
          <w:iCs/>
          <w:i/>
        </w:rPr>
        <w:t xml:space="preserve">Germania</w:t>
      </w:r>
      <w:r>
        <w:t xml:space="preserve"> </w:t>
      </w:r>
      <w:r>
        <w:t xml:space="preserve">über</w:t>
      </w:r>
      <w:r>
        <w:t xml:space="preserve"> </w:t>
      </w:r>
      <w:r>
        <w:rPr>
          <w:iCs/>
          <w:i/>
        </w:rPr>
        <w:t xml:space="preserve">Capital Bra</w:t>
      </w:r>
      <w:r>
        <w:t xml:space="preserve">:</w:t>
      </w:r>
      <w:r>
        <w:t xml:space="preserve"> </w:t>
      </w:r>
      <w:hyperlink r:id="rId112">
        <w:r>
          <w:rPr>
            <w:rStyle w:val="Hiperpovezava"/>
          </w:rPr>
          <w:t xml:space="preserve">https://www.youtube.com/watch?v=7_oNPNvjphs</w:t>
        </w:r>
      </w:hyperlink>
    </w:p>
    <w:p>
      <w:pPr>
        <w:pStyle w:val="Telobesedila"/>
      </w:pPr>
      <w:r>
        <w:t xml:space="preserve">Beschreiben Sie, welchen Eindruck Sie beim Lesen von der Sprache in den</w:t>
      </w:r>
      <w:r>
        <w:t xml:space="preserve"> </w:t>
      </w:r>
      <w:r>
        <w:t xml:space="preserve">beiden Texten erhalten haben? Können Sie Unterschiede zwischen den</w:t>
      </w:r>
      <w:r>
        <w:t xml:space="preserve"> </w:t>
      </w:r>
      <w:r>
        <w:t xml:space="preserve">beiden Texten erkennen?</w:t>
      </w:r>
      <w:r>
        <w:t xml:space="preserve"> </w:t>
      </w:r>
      <w:r>
        <w:rPr>
          <w:iCs/>
          <w:i/>
        </w:rPr>
        <w:t xml:space="preserve">Wie</w:t>
      </w:r>
      <w:r>
        <w:t xml:space="preserve"> </w:t>
      </w:r>
      <w:r>
        <w:t xml:space="preserve">wird gesprochen bzw. geschrieben?</w:t>
      </w:r>
    </w:p>
    <w:p>
      <w:pPr>
        <w:pStyle w:val="Telobesedila"/>
      </w:pPr>
      <w:r>
        <w:t xml:space="preserve">Zur computergestützen Textanalyse verwenden wir nun</w:t>
      </w:r>
      <w:r>
        <w:t xml:space="preserve"> </w:t>
      </w:r>
      <w:r>
        <w:rPr>
          <w:iCs/>
          <w:i/>
        </w:rPr>
        <w:t xml:space="preserve">Voyant Tools</w:t>
      </w:r>
      <w:r>
        <w:t xml:space="preserve">:</w:t>
      </w:r>
      <w:r>
        <w:t xml:space="preserve"> </w:t>
      </w:r>
      <w:hyperlink r:id="rId113">
        <w:r>
          <w:rPr>
            <w:rStyle w:val="Hiperpovezava"/>
          </w:rPr>
          <w:t xml:space="preserve">https://voyant-tools.org/</w:t>
        </w:r>
      </w:hyperlink>
      <w:r>
        <w:t xml:space="preserve">. Adresse des Tutorials:</w:t>
      </w:r>
      <w:r>
        <w:t xml:space="preserve"> </w:t>
      </w:r>
      <w:hyperlink r:id="rId114">
        <w:r>
          <w:rPr>
            <w:rStyle w:val="Hiperpovezava"/>
          </w:rPr>
          <w:t xml:space="preserve">https://voyant-tools.org/docs/#!/guide/tutorial</w:t>
        </w:r>
      </w:hyperlink>
      <w:r>
        <w:t xml:space="preserve">.</w:t>
      </w:r>
    </w:p>
    <w:p>
      <w:pPr>
        <w:pStyle w:val="Telobesedila"/>
      </w:pPr>
      <w:r>
        <w:t xml:space="preserve">Wir</w:t>
      </w:r>
      <w:r>
        <w:t xml:space="preserve"> </w:t>
      </w:r>
      <w:r>
        <w:t xml:space="preserve">“</w:t>
      </w:r>
      <w:r>
        <w:t xml:space="preserve">füttern</w:t>
      </w:r>
      <w:r>
        <w:t xml:space="preserve">”</w:t>
      </w:r>
      <w:r>
        <w:t xml:space="preserve"> </w:t>
      </w:r>
      <w:r>
        <w:t xml:space="preserve">das Programm mit beiden Texten (</w:t>
      </w:r>
      <w:r>
        <w:rPr>
          <w:iCs/>
          <w:i/>
        </w:rPr>
        <w:t xml:space="preserve">ZDF</w:t>
      </w:r>
      <w:r>
        <w:t xml:space="preserve">-Beitrag, Untertitel</w:t>
      </w:r>
      <w:r>
        <w:t xml:space="preserve"> </w:t>
      </w:r>
      <w:r>
        <w:t xml:space="preserve">zum</w:t>
      </w:r>
      <w:r>
        <w:t xml:space="preserve"> </w:t>
      </w:r>
      <w:r>
        <w:rPr>
          <w:iCs/>
          <w:i/>
        </w:rPr>
        <w:t xml:space="preserve">YouTube</w:t>
      </w:r>
      <w:r>
        <w:t xml:space="preserve">-Video). Die Daten sollen uns bei unserer stilistischen</w:t>
      </w:r>
      <w:r>
        <w:t xml:space="preserve"> </w:t>
      </w:r>
      <w:r>
        <w:t xml:space="preserve">Analyse behilflich sein.</w:t>
      </w:r>
    </w:p>
    <w:p>
      <w:pPr>
        <w:pStyle w:val="Telobesedila"/>
      </w:pPr>
      <w:r>
        <w:t xml:space="preserve">Wir erhalten mehrere Angaben und Darstellungen von</w:t>
      </w:r>
      <w:r>
        <w:t xml:space="preserve"> </w:t>
      </w:r>
      <w:r>
        <w:rPr>
          <w:iCs/>
          <w:i/>
        </w:rPr>
        <w:t xml:space="preserve">Voyant Tools</w:t>
      </w:r>
      <w:r>
        <w:t xml:space="preserve">: z.B.</w:t>
      </w:r>
      <w:r>
        <w:br/>
      </w:r>
      <w:r>
        <w:t xml:space="preserve">1.</w:t>
      </w:r>
      <w:r>
        <w:t xml:space="preserve"> </w:t>
      </w:r>
      <w:r>
        <w:rPr>
          <w:iCs/>
          <w:i/>
        </w:rPr>
        <w:t xml:space="preserve">Wortwolke</w:t>
      </w:r>
      <w:r>
        <w:t xml:space="preserve"> </w:t>
      </w:r>
      <w:r>
        <w:t xml:space="preserve">(Cirrus): Welche (inhaltlich relevanten) Wortformen</w:t>
      </w:r>
      <w:r>
        <w:t xml:space="preserve"> </w:t>
      </w:r>
      <w:r>
        <w:t xml:space="preserve">kommen im ZDF-Text am häufigsten vor, welche in den</w:t>
      </w:r>
      <w:r>
        <w:t xml:space="preserve"> </w:t>
      </w:r>
      <w:r>
        <w:t xml:space="preserve">Germania-Untertiteln? Wie erklären Sie sich die Unterschiede? Schauen</w:t>
      </w:r>
      <w:r>
        <w:t xml:space="preserve"> </w:t>
      </w:r>
      <w:r>
        <w:t xml:space="preserve">Sie sich auch die</w:t>
      </w:r>
      <w:r>
        <w:t xml:space="preserve"> </w:t>
      </w:r>
      <w:r>
        <w:rPr>
          <w:iCs/>
          <w:i/>
        </w:rPr>
        <w:t xml:space="preserve">Trends</w:t>
      </w:r>
      <w:r>
        <w:t xml:space="preserve">-Darstellung an!</w:t>
      </w:r>
      <w:r>
        <w:br/>
      </w:r>
      <w:r>
        <w:t xml:space="preserve">2. Haben Sie beim Lesen noch</w:t>
      </w:r>
      <w:r>
        <w:t xml:space="preserve"> </w:t>
      </w:r>
      <w:r>
        <w:rPr>
          <w:iCs/>
          <w:i/>
        </w:rPr>
        <w:t xml:space="preserve">weitere Unterschiede</w:t>
      </w:r>
      <w:r>
        <w:t xml:space="preserve"> </w:t>
      </w:r>
      <w:r>
        <w:t xml:space="preserve">in der Wortwahl</w:t>
      </w:r>
      <w:r>
        <w:t xml:space="preserve"> </w:t>
      </w:r>
      <w:r>
        <w:t xml:space="preserve">bemerkt, die in den beiden Bilddarstellungen nicht sichtbar sind?</w:t>
      </w:r>
      <w:r>
        <w:br/>
      </w:r>
      <w:r>
        <w:t xml:space="preserve">3.</w:t>
      </w:r>
      <w:r>
        <w:t xml:space="preserve"> </w:t>
      </w:r>
      <w:r>
        <w:rPr>
          <w:iCs/>
          <w:i/>
        </w:rPr>
        <w:t xml:space="preserve">Dokumentlänge</w:t>
      </w:r>
      <w:r>
        <w:t xml:space="preserve">: Wie viele</w:t>
      </w:r>
      <w:r>
        <w:t xml:space="preserve"> </w:t>
      </w:r>
      <w:r>
        <w:rPr>
          <w:iCs/>
          <w:i/>
        </w:rPr>
        <w:t xml:space="preserve">Äußerungen</w:t>
      </w:r>
      <w:r>
        <w:t xml:space="preserve"> </w:t>
      </w:r>
      <w:r>
        <w:t xml:space="preserve">umfassen die beiden Texte?</w:t>
      </w:r>
      <w:r>
        <w:t xml:space="preserve"> </w:t>
      </w:r>
      <w:r>
        <w:t xml:space="preserve">Welcher ist länger? Kann man den Unterschied mit Hilf der syntaktischen</w:t>
      </w:r>
      <w:r>
        <w:t xml:space="preserve"> </w:t>
      </w:r>
      <w:r>
        <w:t xml:space="preserve">Einheit</w:t>
      </w:r>
      <w:r>
        <w:t xml:space="preserve"> </w:t>
      </w:r>
      <w:r>
        <w:rPr>
          <w:iCs/>
          <w:i/>
        </w:rPr>
        <w:t xml:space="preserve">Satz</w:t>
      </w:r>
      <w:r>
        <w:t xml:space="preserve"> </w:t>
      </w:r>
      <w:r>
        <w:t xml:space="preserve">beschreiben?</w:t>
      </w:r>
      <w:r>
        <w:br/>
      </w:r>
      <w:r>
        <w:t xml:space="preserve">4.</w:t>
      </w:r>
      <w:r>
        <w:t xml:space="preserve"> </w:t>
      </w:r>
      <w:r>
        <w:rPr>
          <w:iCs/>
          <w:i/>
        </w:rPr>
        <w:t xml:space="preserve">Wortschatzdichte</w:t>
      </w:r>
      <w:r>
        <w:t xml:space="preserve"> </w:t>
      </w:r>
      <w:r>
        <w:t xml:space="preserve">(lexikalische Diversität): In welchem der beiden</w:t>
      </w:r>
      <w:r>
        <w:t xml:space="preserve"> </w:t>
      </w:r>
      <w:r>
        <w:t xml:space="preserve">Texte werden mehr unterschiedliche Wortformen verwendet? In welchem der</w:t>
      </w:r>
      <w:r>
        <w:t xml:space="preserve"> </w:t>
      </w:r>
      <w:r>
        <w:t xml:space="preserve">beiden werden öfters dieselben Wortformen benutzt?</w:t>
      </w:r>
      <w:r>
        <w:br/>
      </w:r>
      <w:r>
        <w:t xml:space="preserve">5.</w:t>
      </w:r>
      <w:r>
        <w:t xml:space="preserve"> </w:t>
      </w:r>
      <w:r>
        <w:rPr>
          <w:iCs/>
          <w:i/>
        </w:rPr>
        <w:t xml:space="preserve">Phrasen</w:t>
      </w:r>
      <w:r>
        <w:t xml:space="preserve">: Welche Wortverbindungen werden in dem einen oder anderen</w:t>
      </w:r>
      <w:r>
        <w:t xml:space="preserve"> </w:t>
      </w:r>
      <w:r>
        <w:t xml:space="preserve">Text wiederholt verwendet?</w:t>
      </w:r>
      <w:r>
        <w:br/>
      </w:r>
      <w:r>
        <w:t xml:space="preserve">6.</w:t>
      </w:r>
      <w:r>
        <w:t xml:space="preserve"> </w:t>
      </w:r>
      <w:r>
        <w:rPr>
          <w:iCs/>
          <w:i/>
        </w:rPr>
        <w:t xml:space="preserve">Korrelationen</w:t>
      </w:r>
      <w:r>
        <w:rPr>
          <w:rStyle w:val="Sprotnaopomba-sklic"/>
        </w:rPr>
        <w:footnoteReference w:id="115"/>
      </w:r>
      <w:r>
        <w:t xml:space="preserve"> </w:t>
      </w:r>
      <w:r>
        <w:t xml:space="preserve">(Zusammenhänge): Welche Wörter kommen in dem</w:t>
      </w:r>
      <w:r>
        <w:t xml:space="preserve"> </w:t>
      </w:r>
      <w:r>
        <w:t xml:space="preserve">einen oder anderen Text gemeinsam vor (hohe Korrelation + Signifikanz</w:t>
      </w:r>
      <w:r>
        <w:t xml:space="preserve"> </w:t>
      </w:r>
      <w:r>
        <w:t xml:space="preserve">kleiner als 0,05)?</w:t>
      </w:r>
    </w:p>
    <w:p>
      <w:pPr>
        <w:pStyle w:val="Telobesedila"/>
      </w:pPr>
      <w:r>
        <w:drawing>
          <wp:inline>
            <wp:extent cx="5969000" cy="4895921"/>
            <wp:effectExtent b="0" l="0" r="0" t="0"/>
            <wp:docPr descr="" title="" id="118" name="Picture"/>
            <a:graphic>
              <a:graphicData uri="http://schemas.openxmlformats.org/drawingml/2006/picture">
                <pic:pic>
                  <pic:nvPicPr>
                    <pic:cNvPr descr="./pictures/capital_bra_untertitel.png" id="119" name="Picture"/>
                    <pic:cNvPicPr>
                      <a:picLocks noChangeArrowheads="1" noChangeAspect="1"/>
                    </pic:cNvPicPr>
                  </pic:nvPicPr>
                  <pic:blipFill>
                    <a:blip r:embed="rId117"/>
                    <a:stretch>
                      <a:fillRect/>
                    </a:stretch>
                  </pic:blipFill>
                  <pic:spPr bwMode="auto">
                    <a:xfrm>
                      <a:off x="0" y="0"/>
                      <a:ext cx="5969000" cy="4895921"/>
                    </a:xfrm>
                    <a:prstGeom prst="rect">
                      <a:avLst/>
                    </a:prstGeom>
                    <a:noFill/>
                    <a:ln w="9525">
                      <a:noFill/>
                      <a:headEnd/>
                      <a:tailEnd/>
                    </a:ln>
                  </pic:spPr>
                </pic:pic>
              </a:graphicData>
            </a:graphic>
          </wp:inline>
        </w:drawing>
      </w:r>
    </w:p>
    <w:p>
      <w:pPr>
        <w:pStyle w:val="Telobesedila"/>
      </w:pPr>
      <w:r>
        <w:drawing>
          <wp:inline>
            <wp:extent cx="5969000" cy="4432229"/>
            <wp:effectExtent b="0" l="0" r="0" t="0"/>
            <wp:docPr descr="" title="" id="121" name="Picture"/>
            <a:graphic>
              <a:graphicData uri="http://schemas.openxmlformats.org/drawingml/2006/picture">
                <pic:pic>
                  <pic:nvPicPr>
                    <pic:cNvPr descr="./pictures/capital_bra_zdf.png" id="122" name="Picture"/>
                    <pic:cNvPicPr>
                      <a:picLocks noChangeArrowheads="1" noChangeAspect="1"/>
                    </pic:cNvPicPr>
                  </pic:nvPicPr>
                  <pic:blipFill>
                    <a:blip r:embed="rId120"/>
                    <a:stretch>
                      <a:fillRect/>
                    </a:stretch>
                  </pic:blipFill>
                  <pic:spPr bwMode="auto">
                    <a:xfrm>
                      <a:off x="0" y="0"/>
                      <a:ext cx="5969000" cy="4432229"/>
                    </a:xfrm>
                    <a:prstGeom prst="rect">
                      <a:avLst/>
                    </a:prstGeom>
                    <a:noFill/>
                    <a:ln w="9525">
                      <a:noFill/>
                      <a:headEnd/>
                      <a:tailEnd/>
                    </a:ln>
                  </pic:spPr>
                </pic:pic>
              </a:graphicData>
            </a:graphic>
          </wp:inline>
        </w:drawing>
      </w:r>
    </w:p>
    <w:p>
      <w:pPr>
        <w:pStyle w:val="Telobesedila"/>
      </w:pPr>
      <w:r>
        <w:rPr>
          <w:bCs/>
          <w:b/>
        </w:rPr>
        <w:t xml:space="preserve">Text (ZDF)</w:t>
      </w:r>
      <w:r>
        <w:t xml:space="preserve">:</w:t>
      </w:r>
    </w:p>
    <w:p>
      <w:pPr>
        <w:pStyle w:val="SourceCode"/>
      </w:pPr>
      <w:r>
        <w:rPr>
          <w:rStyle w:val="VerbatimChar"/>
        </w:rPr>
        <w:t xml:space="preserve">Das Phänomen Capital Bra - Erfolgreicher als die Beatles und Abba</w:t>
      </w:r>
      <w:r>
        <w:br/>
      </w:r>
      <w:r>
        <w:rPr>
          <w:rStyle w:val="VerbatimChar"/>
        </w:rPr>
        <w:t xml:space="preserve">Datum: 14.04.2019 15:00 Uhr</w:t>
      </w:r>
      <w:r>
        <w:br/>
      </w:r>
      <w:r>
        <w:rPr>
          <w:rStyle w:val="VerbatimChar"/>
        </w:rPr>
        <w:t xml:space="preserve">Aus Sibirien in die deutsche Hitparade: Capital Bra gilt als derzeit erfolgreichster Vertreter des Deutschraps. Einst war er provokant, doch längst ist er kommerziell erfolgreich.</w:t>
      </w:r>
      <w:r>
        <w:br/>
      </w:r>
      <w:r>
        <w:rPr>
          <w:rStyle w:val="VerbatimChar"/>
        </w:rPr>
        <w:t xml:space="preserve">Es ist ein historischer Moment, ein Stück deutscher Musikgeschichte - daran will zumindest der Hallensprecher gar keinen Zweifel aufkommen lassen. Mehr Nummer-eins-Hits als die Legenden Abba und Beatles habe der Künstler bundesweit eingesammelt, heißt es vor dem Konzert von Deutschlands derzeit wohl erfolgreichstem Rapmusiker in Mannheim. Dann kommt Vladislav Balovatsky alias Capital Bra auf die Bühne und bringt mehr als 2.000 Jugendliche zum Singen und Tanzen. Der Mann mit der Mütze ist ein Phänomen - vom "Wachwechsel im Pop" schreibt bereits das Fachmagazin "Rolling Stone".</w:t>
      </w:r>
      <w:r>
        <w:br/>
      </w:r>
      <w:r>
        <w:rPr>
          <w:rStyle w:val="VerbatimChar"/>
        </w:rPr>
        <w:t xml:space="preserve">Junge Fans</w:t>
      </w:r>
      <w:r>
        <w:br/>
      </w:r>
      <w:r>
        <w:rPr>
          <w:rStyle w:val="VerbatimChar"/>
        </w:rPr>
        <w:t xml:space="preserve">Für Capital Bra ist Mannheim die erste Station seiner Tournee, die den 24-jährigen Berliner kreuz und quer durch Deutschland führt, außerdem nach Wien und Zürich. Textsicher singen die Besucher an diesem Abend Zeile für Zeile mit, ziehen die Endvokale wie der Sänger auf der Bühne: "Weit und breit keine Gegnaaaa, komm wir wechseln das Themaaaa, ich will 22-Zoll-Rädaaaa, und die Sitze aus Ledaaaa". Die Songs ähneln einander, es geht um Aufsteigerträume und dosierte Kritik am Staat sowie um Mädchen, Mode, Maschinen. In rund 80 Minuten spielt Capital Bra seine Hits, darunter "Cherry Lady" und "Neymar".</w:t>
      </w:r>
      <w:r>
        <w:br/>
      </w:r>
      <w:r>
        <w:rPr>
          <w:rStyle w:val="VerbatimChar"/>
        </w:rPr>
        <w:t xml:space="preserve">    "Das ist richtig stabil." Kai, ein Fan</w:t>
      </w:r>
      <w:r>
        <w:br/>
      </w:r>
      <w:r>
        <w:rPr>
          <w:rStyle w:val="VerbatimChar"/>
        </w:rPr>
        <w:t xml:space="preserve">Den meisten gefällt es. "Das ist richtig stabil", sagt der 17-jährige Kai aus Heidelberg. Und die 15-jährige Jana aus Karlsruhe schwärmt: "Also, ich feiere den." Fast pausenlos filmen sie abwechselnd den Musiker und sich mit dem Smartphone. Ruhelos tanzt Capital Bra, musikalisch unterstützt von einem DJ, auf der Bühne hin und her - im Dresscode der Straßengang: lässige Kleidung und Baseballcap. Auf seine Frage "Was geht ab, Bratans und Bratinas?", wie der Musiker seine Fans nennt, folgen "Capi Capi"-Sprechchöre. Es ist für die meisten der jungen Besucher eine ausgelassene Feier - und draußen wartet der Vater im Auto.</w:t>
      </w:r>
      <w:r>
        <w:br/>
      </w:r>
      <w:r>
        <w:rPr>
          <w:rStyle w:val="VerbatimChar"/>
        </w:rPr>
        <w:t xml:space="preserve">Kleinkriminelle Vergangenheit</w:t>
      </w:r>
      <w:r>
        <w:br/>
      </w:r>
      <w:r>
        <w:rPr>
          <w:rStyle w:val="VerbatimChar"/>
        </w:rPr>
        <w:t xml:space="preserve">Der in Sibirien geborene und in der Ukraine aufgewachsene Capital Bra steht für viele stellvertretend für den einst provokanten Straßenrap, der den Weg aus prekären Plattenbauten in situierte Vorstadtvillen gefunden hat. Die Musikform sei längst in der Mitte der Gesellschaft angekommen, sagt Marcus Kleiner, Professor für Medien- und Kommunikationswissenschaft an der SRH Hochschule der populären Künste Berlin. Fans seien vor allem 12- bis 25-Jährige.</w:t>
      </w:r>
      <w:r>
        <w:br/>
      </w:r>
      <w:r>
        <w:rPr>
          <w:rStyle w:val="VerbatimChar"/>
        </w:rPr>
        <w:t xml:space="preserve">Capital Bra über seine neue Heimat Deutschland</w:t>
      </w:r>
      <w:r>
        <w:br/>
      </w:r>
      <w:r>
        <w:rPr>
          <w:rStyle w:val="VerbatimChar"/>
        </w:rPr>
        <w:t xml:space="preserve">Capital Bra wurde in Sibirien geboren, ist in der Ukraine aufgewachsen - und kam mit sieben Jahren nach Deutschland. Wie das für ihn war, hat er bereits vor zwei Jahren den Kollegen von Germania erzählt - einem Format von funk, dem gemeinsamen Jugendangebot von ARD und ZDF. Deutschland sei längst seine Heimat, sagte Capital Bra damals. "Ich bin hier groß geworden, hab hier die Sprache gelernt, meine Freunde sind hier, meine Familie ist hier." Hier geht es zum ganzen Video auf YouTube.</w:t>
      </w:r>
      <w:r>
        <w:br/>
      </w:r>
      <w:r>
        <w:rPr>
          <w:rStyle w:val="VerbatimChar"/>
        </w:rPr>
        <w:t xml:space="preserve">"Bra" steht für "Brat", das russische Wort für Bruder. "Brat" heißt auch ein russischer Kultfilm über einen Außenseiter. Der Rapper, der aus der Kälte kam, zog mit sieben Jahren mit seiner Mutter nach Berlin-Hohenschönhausen und wurde durch die Veranstaltung "Rap am Mittwoch" bekannt. Der Vergleich mit Abba und den Beatles hinkt indes - im digitalen Zeitalter entstehen Hitparaden ganz anders als damals.</w:t>
      </w:r>
      <w:r>
        <w:br/>
      </w:r>
      <w:r>
        <w:rPr>
          <w:rStyle w:val="VerbatimChar"/>
        </w:rPr>
        <w:t xml:space="preserve">Der Reiz bestehe darin, dass Capital Bra aus seiner kleinkriminellen Vergangenheit und anderen kontroversen Themen aus seinem Leben kein Hehl mache und die Entwicklung vom "Bordstein zur Skyline" möglichst authentisch zu inszenieren versuche, sagt Experte Kleiner. Seinen heranwachsenden Fans vermittele der Musiker die Botschaft: "Jeder kann es schaffen." Und: "Bleib Dir treu." Damit erreiche er das für die Jugend wichtige "Empowerment" (etwa: Selbstbestimmung).</w:t>
      </w:r>
      <w:r>
        <w:br/>
      </w:r>
      <w:r>
        <w:rPr>
          <w:rStyle w:val="VerbatimChar"/>
        </w:rPr>
        <w:t xml:space="preserve">Rap in Mittelschicht längst nicht mehr verpönt</w:t>
      </w:r>
      <w:r>
        <w:br/>
      </w:r>
      <w:r>
        <w:rPr>
          <w:rStyle w:val="VerbatimChar"/>
        </w:rPr>
        <w:t xml:space="preserve">Dabei entbehrt der Erfolg eines aus Sibirien stammenden Rappers in Deutschland in diesen Tagen nicht einer gewissen Ironie. Erst vor kurzem kontrollierten in Russland Polizei und Geheimdienst Rap-Konzerte und unterbanden sie zum Teil. Rap und andere Formen der Popkultur beruhten auf drei Dingen, kritisierte Kremlchef Wladimir Putin: "Sex, Drogen und Protest." Aber eine offene Konfrontation mit der einflussreichen Subkultur vermeidet Moskaus Machtapparat bisher. Capital Bra schildere in seinen Songs zwar Gewalterfahrung, rufe aber nicht zur Gewalt auf, sagt Kleiner der Deutschen Presse-Agentur. Rap sei schon lange in der Mittelschicht nicht mehr verpönt. "Dort wird er als eine Art Verwilderungsunterhaltung konsumiert - ähnlich dem Stellvertretererlebnis beim Schauen von Thrillern oder Horrorfilmen."</w:t>
      </w:r>
      <w:r>
        <w:br/>
      </w:r>
      <w:r>
        <w:rPr>
          <w:rStyle w:val="VerbatimChar"/>
        </w:rPr>
        <w:t xml:space="preserve">Capital Bra habe kein neues Genre geschaffen, sondern sich an ein erfolgreiches Genre erfolgreich angeschlossen, betont Kleiner. Der Musiker vereine auf eine für Fans attraktive Weise Wortspiele sowie den ungefilterten Ausdruck von Gefühlen und Gedanken und dynamischem Beat, meint der 45-jährige Wissenschaftler. "Er hat einen ganz guten Flow." In der renommierten Popakademie in Mannheim ist Rap längst Unterrichtsstoff. Manche sehen den Sprechgesang selbst schon als Pop.</w:t>
      </w:r>
      <w:r>
        <w:br/>
      </w:r>
      <w:r>
        <w:rPr>
          <w:rStyle w:val="VerbatimChar"/>
        </w:rPr>
        <w:t xml:space="preserve">Quelle: Wolfgang Jung und Julia Giertz, dpa</w:t>
      </w:r>
      <w:r>
        <w:br/>
      </w:r>
      <w:r>
        <w:rPr>
          <w:rStyle w:val="VerbatimChar"/>
        </w:rPr>
        <w:t xml:space="preserve">ZDF heute (https://www.zdf.de/nachrichten/heute/das-phaenomen-capital-bra-100.html, Zugang: 18.10.2021)</w:t>
      </w:r>
    </w:p>
    <w:p>
      <w:pPr>
        <w:pStyle w:val="FirstParagraph"/>
      </w:pPr>
      <w:r>
        <w:rPr>
          <w:bCs/>
          <w:b/>
        </w:rPr>
        <w:t xml:space="preserve">Tabelle: Wortklassen</w:t>
      </w:r>
      <w:r>
        <w:t xml:space="preserve"> </w:t>
      </w:r>
      <w:r>
        <w:t xml:space="preserve">(</w:t>
      </w:r>
      <w:r>
        <w:rPr>
          <w:rStyle w:val="VerbatimChar"/>
        </w:rPr>
        <w:t xml:space="preserve">Rmarkdown</w:t>
      </w:r>
      <w:r>
        <w:t xml:space="preserve">, T.P.)</w:t>
      </w:r>
    </w:p>
    <w:p>
      <w:pPr>
        <w:pStyle w:val="SourceCode"/>
      </w:pPr>
      <w:r>
        <w:rPr>
          <w:rStyle w:val="VerbatimChar"/>
        </w:rPr>
        <w:t xml:space="preserve">Error in s$close(): attempt to apply non-function</w:t>
      </w:r>
    </w:p>
    <w:p>
      <w:pPr>
        <w:pStyle w:val="FirstParagraph"/>
      </w:pPr>
      <w:r>
        <w:rPr>
          <w:bCs/>
          <w:b/>
        </w:rPr>
        <w:t xml:space="preserve">Tabelle: Konnektoren</w:t>
      </w:r>
    </w:p>
    <w:p>
      <w:pPr>
        <w:pStyle w:val="SourceCode"/>
      </w:pPr>
      <w:r>
        <w:rPr>
          <w:rStyle w:val="VerbatimChar"/>
        </w:rPr>
        <w:t xml:space="preserve">Error in s$close(): attempt to apply non-function</w:t>
      </w:r>
    </w:p>
    <w:p>
      <w:pPr>
        <w:pStyle w:val="SourceCode"/>
      </w:pPr>
      <w:r>
        <w:rPr>
          <w:rStyle w:val="VerbatimChar"/>
        </w:rPr>
        <w:t xml:space="preserve">[1] "Konjunktor:  und"     "Konjunktor:  sowie"   "Konjunktor:  aber"   </w:t>
      </w:r>
      <w:r>
        <w:br/>
      </w:r>
      <w:r>
        <w:rPr>
          <w:rStyle w:val="VerbatimChar"/>
        </w:rPr>
        <w:t xml:space="preserve">[4] "Konjunktor:  oder"    "Konjunktor:  sondern"</w:t>
      </w:r>
    </w:p>
    <w:p>
      <w:pPr>
        <w:pStyle w:val="SourceCode"/>
      </w:pPr>
      <w:r>
        <w:rPr>
          <w:rStyle w:val="VerbatimChar"/>
        </w:rPr>
        <w:t xml:space="preserve">[1] "Subjunktor:  dass"</w:t>
      </w:r>
    </w:p>
    <w:p>
      <w:pPr>
        <w:pStyle w:val="FirstParagraph"/>
      </w:pPr>
      <w:r>
        <w:t xml:space="preserve">Versuchen Sie die sprachlichen Merkmale des Songtexts</w:t>
      </w:r>
      <w:r>
        <w:t xml:space="preserve"> </w:t>
      </w:r>
      <w:r>
        <w:rPr>
          <w:iCs/>
          <w:i/>
        </w:rPr>
        <w:t xml:space="preserve">Normalität</w:t>
      </w:r>
      <w:r>
        <w:t xml:space="preserve"> </w:t>
      </w:r>
      <w:r>
        <w:t xml:space="preserve">von</w:t>
      </w:r>
      <w:r>
        <w:t xml:space="preserve"> </w:t>
      </w:r>
      <w:r>
        <w:rPr>
          <w:iCs/>
          <w:i/>
        </w:rPr>
        <w:t xml:space="preserve">Capital Bra</w:t>
      </w:r>
      <w:r>
        <w:t xml:space="preserve"> </w:t>
      </w:r>
      <w:r>
        <w:t xml:space="preserve">mit Unterstützung von</w:t>
      </w:r>
      <w:r>
        <w:t xml:space="preserve"> </w:t>
      </w:r>
      <w:r>
        <w:rPr>
          <w:iCs/>
          <w:i/>
        </w:rPr>
        <w:t xml:space="preserve">Voyant Tools</w:t>
      </w:r>
      <w:r>
        <w:t xml:space="preserve"> </w:t>
      </w:r>
      <w:r>
        <w:t xml:space="preserve">zu beschreiben!</w:t>
      </w:r>
    </w:p>
    <w:p>
      <w:pPr>
        <w:pStyle w:val="Telobesedila"/>
      </w:pPr>
      <w:r>
        <w:t xml:space="preserve">Video:</w:t>
      </w:r>
      <w:r>
        <w:t xml:space="preserve"> </w:t>
      </w:r>
      <w:hyperlink r:id="rId123">
        <w:r>
          <w:rPr>
            <w:rStyle w:val="Hiperpovezava"/>
          </w:rPr>
          <w:t xml:space="preserve">https://www.youtube.com/watch?v=KS7vWUEeQJE</w:t>
        </w:r>
      </w:hyperlink>
      <w:r>
        <w:br/>
      </w:r>
      <w:r>
        <w:t xml:space="preserve">Songtext:</w:t>
      </w:r>
      <w:r>
        <w:t xml:space="preserve"> </w:t>
      </w:r>
      <w:hyperlink r:id="rId124">
        <w:r>
          <w:rPr>
            <w:rStyle w:val="Hiperpovezava"/>
          </w:rPr>
          <w:t xml:space="preserve">https://genius.com/Ngee-normalitat-lyrics</w:t>
        </w:r>
      </w:hyperlink>
    </w:p>
    <w:bookmarkEnd w:id="125"/>
    <w:bookmarkEnd w:id="126"/>
    <w:bookmarkEnd w:id="127"/>
    <w:bookmarkStart w:id="143" w:name="nähe--und-distanzsprachlichkeit"/>
    <w:p>
      <w:pPr>
        <w:pStyle w:val="Naslov1"/>
      </w:pPr>
      <w:r>
        <w:t xml:space="preserve">4</w:t>
      </w:r>
      <w:r>
        <w:t xml:space="preserve">. Nähe- und Distanzsprachlichkeit</w:t>
      </w:r>
    </w:p>
    <w:p>
      <w:pPr>
        <w:pStyle w:val="FirstParagraph"/>
      </w:pPr>
      <w:r>
        <w:drawing>
          <wp:inline>
            <wp:extent cx="5619750" cy="2790825"/>
            <wp:effectExtent b="0" l="0" r="0" t="0"/>
            <wp:docPr descr="" title="" id="129" name="Picture"/>
            <a:graphic>
              <a:graphicData uri="http://schemas.openxmlformats.org/drawingml/2006/picture">
                <pic:pic>
                  <pic:nvPicPr>
                    <pic:cNvPr descr="./pictures/nahe_distanz_schnurtelefon.jpg" id="130" name="Picture"/>
                    <pic:cNvPicPr>
                      <a:picLocks noChangeArrowheads="1" noChangeAspect="1"/>
                    </pic:cNvPicPr>
                  </pic:nvPicPr>
                  <pic:blipFill>
                    <a:blip r:embed="rId128"/>
                    <a:stretch>
                      <a:fillRect/>
                    </a:stretch>
                  </pic:blipFill>
                  <pic:spPr bwMode="auto">
                    <a:xfrm>
                      <a:off x="0" y="0"/>
                      <a:ext cx="5619750" cy="2790825"/>
                    </a:xfrm>
                    <a:prstGeom prst="rect">
                      <a:avLst/>
                    </a:prstGeom>
                    <a:noFill/>
                    <a:ln w="9525">
                      <a:noFill/>
                      <a:headEnd/>
                      <a:tailEnd/>
                    </a:ln>
                  </pic:spPr>
                </pic:pic>
              </a:graphicData>
            </a:graphic>
          </wp:inline>
        </w:drawing>
      </w:r>
    </w:p>
    <w:p>
      <w:pPr>
        <w:pStyle w:val="Telobesedila"/>
      </w:pPr>
      <w:r>
        <w:t xml:space="preserve">Texte können Merkmale sowohl des gesprochenen als auch des geschriebenen</w:t>
      </w:r>
      <w:r>
        <w:t xml:space="preserve"> </w:t>
      </w:r>
      <w:r>
        <w:t xml:space="preserve">Sprachstils aufweisen. Die Merkmalsmischung hängt von</w:t>
      </w:r>
      <w:r>
        <w:t xml:space="preserve"> </w:t>
      </w:r>
      <w:r>
        <w:rPr>
          <w:bCs/>
          <w:b/>
        </w:rPr>
        <w:t xml:space="preserve">Nähe- oder</w:t>
      </w:r>
      <w:r>
        <w:rPr>
          <w:bCs/>
          <w:b/>
        </w:rPr>
        <w:t xml:space="preserve"> </w:t>
      </w:r>
      <w:r>
        <w:rPr>
          <w:bCs/>
          <w:b/>
        </w:rPr>
        <w:t xml:space="preserve">Distanzbedingungen der Kommunikation</w:t>
      </w:r>
      <w:r>
        <w:t xml:space="preserve"> </w:t>
      </w:r>
      <w:r>
        <w:t xml:space="preserve">ab, welche die jeweiligen Pole</w:t>
      </w:r>
      <w:r>
        <w:t xml:space="preserve"> </w:t>
      </w:r>
      <w:r>
        <w:t xml:space="preserve">eines Kontinuums darstellen. Die Kommunikationsbedingungen können</w:t>
      </w:r>
      <w:r>
        <w:t xml:space="preserve"> </w:t>
      </w:r>
      <w:r>
        <w:t xml:space="preserve">entlang mehrerer semiotischer Skalen betrachtet und bewertet werden. -</w:t>
      </w:r>
      <w:r>
        <w:t xml:space="preserve"> </w:t>
      </w:r>
      <w:r>
        <w:rPr>
          <w:iCs/>
          <w:i/>
        </w:rPr>
        <w:t xml:space="preserve">Koch &amp; Österreicher 1990</w:t>
      </w:r>
      <w:r>
        <w:t xml:space="preserve">,</w:t>
      </w:r>
      <w:r>
        <w:t xml:space="preserve"> </w:t>
      </w:r>
      <w:r>
        <w:rPr>
          <w:iCs/>
          <w:i/>
        </w:rPr>
        <w:t xml:space="preserve">Lindenlaub 2003</w:t>
      </w:r>
      <w:r>
        <w:t xml:space="preserve">,</w:t>
      </w:r>
      <w:r>
        <w:t xml:space="preserve"> </w:t>
      </w:r>
      <w:r>
        <w:rPr>
          <w:iCs/>
          <w:i/>
        </w:rPr>
        <w:t xml:space="preserve">Petrič 1998</w:t>
      </w:r>
      <w:r>
        <w:t xml:space="preserve">):</w:t>
      </w:r>
    </w:p>
    <w:p>
      <w:pPr>
        <w:numPr>
          <w:ilvl w:val="0"/>
          <w:numId w:val="1013"/>
        </w:numPr>
        <w:pStyle w:val="Compact"/>
      </w:pPr>
      <w:r>
        <w:t xml:space="preserve">physische Nähe vs. Distanz</w:t>
      </w:r>
      <w:r>
        <w:br/>
      </w:r>
    </w:p>
    <w:p>
      <w:pPr>
        <w:numPr>
          <w:ilvl w:val="0"/>
          <w:numId w:val="1013"/>
        </w:numPr>
        <w:pStyle w:val="Compact"/>
      </w:pPr>
      <w:r>
        <w:t xml:space="preserve">soziale Nähe vs. Distanz (Alter, Status, Geschlecht, Beruf, …)</w:t>
      </w:r>
      <w:r>
        <w:br/>
      </w:r>
    </w:p>
    <w:p>
      <w:pPr>
        <w:numPr>
          <w:ilvl w:val="0"/>
          <w:numId w:val="1013"/>
        </w:numPr>
        <w:pStyle w:val="Compact"/>
      </w:pPr>
      <w:r>
        <w:t xml:space="preserve">vertraut vs. fremd oder unbekannt</w:t>
      </w:r>
      <w:r>
        <w:br/>
      </w:r>
    </w:p>
    <w:p>
      <w:pPr>
        <w:numPr>
          <w:ilvl w:val="0"/>
          <w:numId w:val="1013"/>
        </w:numPr>
        <w:pStyle w:val="Compact"/>
      </w:pPr>
      <w:r>
        <w:t xml:space="preserve">private vs. öffentliche Produktion oder Rezeption</w:t>
      </w:r>
      <w:r>
        <w:br/>
      </w:r>
    </w:p>
    <w:p>
      <w:pPr>
        <w:numPr>
          <w:ilvl w:val="0"/>
          <w:numId w:val="1013"/>
        </w:numPr>
        <w:pStyle w:val="Compact"/>
      </w:pPr>
      <w:r>
        <w:t xml:space="preserve">emotional involviert vs. emotional distanziert</w:t>
      </w:r>
      <w:r>
        <w:br/>
      </w:r>
    </w:p>
    <w:p>
      <w:pPr>
        <w:numPr>
          <w:ilvl w:val="0"/>
          <w:numId w:val="1013"/>
        </w:numPr>
        <w:pStyle w:val="Compact"/>
      </w:pPr>
      <w:r>
        <w:t xml:space="preserve">Bezug auf die Situation des Sprechers (</w:t>
      </w:r>
      <w:r>
        <w:rPr>
          <w:iCs/>
          <w:i/>
        </w:rPr>
        <w:t xml:space="preserve">ich - hier - jetzt</w:t>
      </w:r>
      <w:r>
        <w:t xml:space="preserve">)</w:t>
      </w:r>
      <w:r>
        <w:t xml:space="preserve"> </w:t>
      </w:r>
      <w:r>
        <w:t xml:space="preserve">vs. kein Bezug</w:t>
      </w:r>
      <w:r>
        <w:br/>
      </w:r>
    </w:p>
    <w:p>
      <w:pPr>
        <w:numPr>
          <w:ilvl w:val="0"/>
          <w:numId w:val="1013"/>
        </w:numPr>
        <w:pStyle w:val="Compact"/>
      </w:pPr>
      <w:r>
        <w:t xml:space="preserve">spontaner vs. vorbereiteter oder geplanter Kommunikationsakt</w:t>
      </w:r>
      <w:r>
        <w:br/>
      </w:r>
    </w:p>
    <w:p>
      <w:pPr>
        <w:numPr>
          <w:ilvl w:val="0"/>
          <w:numId w:val="1013"/>
        </w:numPr>
        <w:pStyle w:val="Compact"/>
      </w:pPr>
      <w:r>
        <w:t xml:space="preserve">Dialog vs. Monolog …</w:t>
      </w:r>
    </w:p>
    <w:p>
      <w:pPr>
        <w:pStyle w:val="FirstParagraph"/>
      </w:pPr>
      <w:r>
        <w:drawing>
          <wp:inline>
            <wp:extent cx="5969000" cy="5645712"/>
            <wp:effectExtent b="0" l="0" r="0" t="0"/>
            <wp:docPr descr="" title="" id="132" name="Picture"/>
            <a:graphic>
              <a:graphicData uri="http://schemas.openxmlformats.org/drawingml/2006/picture">
                <pic:pic>
                  <pic:nvPicPr>
                    <pic:cNvPr descr="./pictures/nahe_distanz_diagram1.png" id="133" name="Picture"/>
                    <pic:cNvPicPr>
                      <a:picLocks noChangeArrowheads="1" noChangeAspect="1"/>
                    </pic:cNvPicPr>
                  </pic:nvPicPr>
                  <pic:blipFill>
                    <a:blip r:embed="rId131"/>
                    <a:stretch>
                      <a:fillRect/>
                    </a:stretch>
                  </pic:blipFill>
                  <pic:spPr bwMode="auto">
                    <a:xfrm>
                      <a:off x="0" y="0"/>
                      <a:ext cx="5969000" cy="5645712"/>
                    </a:xfrm>
                    <a:prstGeom prst="rect">
                      <a:avLst/>
                    </a:prstGeom>
                    <a:noFill/>
                    <a:ln w="9525">
                      <a:noFill/>
                      <a:headEnd/>
                      <a:tailEnd/>
                    </a:ln>
                  </pic:spPr>
                </pic:pic>
              </a:graphicData>
            </a:graphic>
          </wp:inline>
        </w:drawing>
      </w:r>
    </w:p>
    <w:p>
      <w:pPr>
        <w:pStyle w:val="Telobesedila"/>
      </w:pPr>
      <w:r>
        <w:t xml:space="preserve">Unterschieden werden zwei verschiedene Ebenen:</w:t>
      </w:r>
      <w:r>
        <w:br/>
      </w:r>
      <w:r>
        <w:t xml:space="preserve">- eine</w:t>
      </w:r>
      <w:r>
        <w:t xml:space="preserve"> </w:t>
      </w:r>
      <w:r>
        <w:rPr>
          <w:bCs/>
          <w:b/>
        </w:rPr>
        <w:t xml:space="preserve">mediale</w:t>
      </w:r>
      <w:r>
        <w:t xml:space="preserve"> </w:t>
      </w:r>
      <w:r>
        <w:t xml:space="preserve">(graphische, phonische, auditive) und</w:t>
      </w:r>
      <w:r>
        <w:br/>
      </w:r>
      <w:r>
        <w:t xml:space="preserve">- eine</w:t>
      </w:r>
      <w:r>
        <w:t xml:space="preserve"> </w:t>
      </w:r>
      <w:r>
        <w:rPr>
          <w:bCs/>
          <w:b/>
        </w:rPr>
        <w:t xml:space="preserve">konzeptionelle</w:t>
      </w:r>
      <w:r>
        <w:t xml:space="preserve"> </w:t>
      </w:r>
      <w:r>
        <w:t xml:space="preserve">Ebene (die nach unserer Auffassung die</w:t>
      </w:r>
      <w:r>
        <w:t xml:space="preserve"> </w:t>
      </w:r>
      <w:r>
        <w:t xml:space="preserve">vorsprachliche Planung des Kommunikationsakts betrifft).</w:t>
      </w:r>
    </w:p>
    <w:p>
      <w:pPr>
        <w:pStyle w:val="Telobesedila"/>
      </w:pPr>
      <w:r>
        <w:t xml:space="preserve">Die Merkmale von Texten lassen sich zwischen den Endpolen von</w:t>
      </w:r>
      <w:r>
        <w:t xml:space="preserve"> </w:t>
      </w:r>
      <w:r>
        <w:t xml:space="preserve">kontinuierlichen Nähe-Distanz-Skalen einordnen, so dass Texte entweder</w:t>
      </w:r>
      <w:r>
        <w:t xml:space="preserve"> </w:t>
      </w:r>
      <w:r>
        <w:t xml:space="preserve">konzeptionell mündlich oder konzeptionell schriftlich sein können, und</w:t>
      </w:r>
      <w:r>
        <w:t xml:space="preserve"> </w:t>
      </w:r>
      <w:r>
        <w:t xml:space="preserve">zwar ohne Rücksicht auf das Medium, welches der Übertragung des</w:t>
      </w:r>
      <w:r>
        <w:t xml:space="preserve"> </w:t>
      </w:r>
      <w:r>
        <w:t xml:space="preserve">Botschaft dient.</w:t>
      </w:r>
    </w:p>
    <w:p>
      <w:pPr>
        <w:pStyle w:val="Telobesedila"/>
      </w:pPr>
      <w:r>
        <w:t xml:space="preserve">Je nach Nähe- oder Distanzbedingungen der Kommunikation sind</w:t>
      </w:r>
      <w:r>
        <w:t xml:space="preserve"> </w:t>
      </w:r>
      <w:r>
        <w:t xml:space="preserve">unterschiedliche</w:t>
      </w:r>
      <w:r>
        <w:t xml:space="preserve"> </w:t>
      </w:r>
      <w:r>
        <w:rPr>
          <w:bCs/>
          <w:b/>
        </w:rPr>
        <w:t xml:space="preserve">sprachliche Strategien</w:t>
      </w:r>
      <w:r>
        <w:t xml:space="preserve"> </w:t>
      </w:r>
      <w:r>
        <w:t xml:space="preserve">zu erwarten.</w:t>
      </w:r>
    </w:p>
    <w:p>
      <w:pPr>
        <w:pStyle w:val="Telobesedila"/>
      </w:pPr>
      <w:r>
        <w:drawing>
          <wp:inline>
            <wp:extent cx="5969000" cy="4476750"/>
            <wp:effectExtent b="0" l="0" r="0" t="0"/>
            <wp:docPr descr="" title="" id="135" name="Picture"/>
            <a:graphic>
              <a:graphicData uri="http://schemas.openxmlformats.org/drawingml/2006/picture">
                <pic:pic>
                  <pic:nvPicPr>
                    <pic:cNvPr descr="./pictures/nahe_distanz_diagram3.png" id="136" name="Picture"/>
                    <pic:cNvPicPr>
                      <a:picLocks noChangeArrowheads="1" noChangeAspect="1"/>
                    </pic:cNvPicPr>
                  </pic:nvPicPr>
                  <pic:blipFill>
                    <a:blip r:embed="rId13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rPr>
          <w:bCs/>
          <w:b/>
        </w:rPr>
        <w:t xml:space="preserve">Konzeptionell schriftliche</w:t>
      </w:r>
      <w:r>
        <w:t xml:space="preserve"> </w:t>
      </w:r>
      <w:r>
        <w:t xml:space="preserve">Texte werden in der Regel unter</w:t>
      </w:r>
      <w:r>
        <w:t xml:space="preserve"> </w:t>
      </w:r>
      <w:r>
        <w:t xml:space="preserve">Distanzbedingungen produziert und kommen am häufigsten in schriftlichen</w:t>
      </w:r>
      <w:r>
        <w:t xml:space="preserve"> </w:t>
      </w:r>
      <w:r>
        <w:t xml:space="preserve">Medien vor (wenn auch nicht ausschließlich).</w:t>
      </w:r>
    </w:p>
    <w:p>
      <w:pPr>
        <w:pStyle w:val="Telobesedila"/>
      </w:pPr>
      <w:r>
        <w:rPr>
          <w:bCs/>
          <w:b/>
        </w:rPr>
        <w:t xml:space="preserve">Konzeptionell mündliche</w:t>
      </w:r>
      <w:r>
        <w:t xml:space="preserve"> </w:t>
      </w:r>
      <w:r>
        <w:t xml:space="preserve">Texte werden in der Regel unter Bedingungen</w:t>
      </w:r>
      <w:r>
        <w:t xml:space="preserve"> </w:t>
      </w:r>
      <w:r>
        <w:t xml:space="preserve">der Nähe produziert und kommen am häufigsten in mündlichen Medien vor</w:t>
      </w:r>
      <w:r>
        <w:t xml:space="preserve"> </w:t>
      </w:r>
      <w:r>
        <w:t xml:space="preserve">(wenn auch nicht ausschließlich).</w:t>
      </w:r>
    </w:p>
    <w:p>
      <w:pPr>
        <w:pStyle w:val="Telobesedila"/>
      </w:pPr>
      <w:r>
        <w:drawing>
          <wp:inline>
            <wp:extent cx="5969000" cy="4914367"/>
            <wp:effectExtent b="0" l="0" r="0" t="0"/>
            <wp:docPr descr="" title="" id="138" name="Picture"/>
            <a:graphic>
              <a:graphicData uri="http://schemas.openxmlformats.org/drawingml/2006/picture">
                <pic:pic>
                  <pic:nvPicPr>
                    <pic:cNvPr descr="./pictures/Naehe_Distanz_Viereck.png" id="139" name="Picture"/>
                    <pic:cNvPicPr>
                      <a:picLocks noChangeArrowheads="1" noChangeAspect="1"/>
                    </pic:cNvPicPr>
                  </pic:nvPicPr>
                  <pic:blipFill>
                    <a:blip r:embed="rId137"/>
                    <a:stretch>
                      <a:fillRect/>
                    </a:stretch>
                  </pic:blipFill>
                  <pic:spPr bwMode="auto">
                    <a:xfrm>
                      <a:off x="0" y="0"/>
                      <a:ext cx="5969000" cy="4914367"/>
                    </a:xfrm>
                    <a:prstGeom prst="rect">
                      <a:avLst/>
                    </a:prstGeom>
                    <a:noFill/>
                    <a:ln w="9525">
                      <a:noFill/>
                      <a:headEnd/>
                      <a:tailEnd/>
                    </a:ln>
                  </pic:spPr>
                </pic:pic>
              </a:graphicData>
            </a:graphic>
          </wp:inline>
        </w:drawing>
      </w:r>
    </w:p>
    <w:p>
      <w:pPr>
        <w:pStyle w:val="Telobesedila"/>
      </w:pPr>
      <w:r>
        <w:t xml:space="preserve">Daher können wir in bestimmten Texten eher eine Reihe von</w:t>
      </w:r>
      <w:r>
        <w:t xml:space="preserve"> </w:t>
      </w:r>
      <w:r>
        <w:rPr>
          <w:bCs/>
          <w:b/>
        </w:rPr>
        <w:t xml:space="preserve">sprachlichen</w:t>
      </w:r>
      <w:r>
        <w:rPr>
          <w:bCs/>
          <w:b/>
        </w:rPr>
        <w:t xml:space="preserve"> </w:t>
      </w:r>
      <w:r>
        <w:rPr>
          <w:bCs/>
          <w:b/>
        </w:rPr>
        <w:t xml:space="preserve">Strategien</w:t>
      </w:r>
      <w:r>
        <w:t xml:space="preserve"> </w:t>
      </w:r>
      <w:r>
        <w:t xml:space="preserve">erwarten, die eher für den</w:t>
      </w:r>
      <w:r>
        <w:t xml:space="preserve"> </w:t>
      </w:r>
      <w:r>
        <w:rPr>
          <w:iCs/>
          <w:i/>
        </w:rPr>
        <w:t xml:space="preserve">konzeptuell schriftlichen Stil</w:t>
      </w:r>
      <w:r>
        <w:t xml:space="preserve"> </w:t>
      </w:r>
      <w:r>
        <w:t xml:space="preserve">typisch sind (produziert unter Distanzbedingungen), in anderen Texttypen</w:t>
      </w:r>
      <w:r>
        <w:t xml:space="preserve"> </w:t>
      </w:r>
      <w:r>
        <w:t xml:space="preserve">dagegen eher eine Reihe von sprachlichen Strategien, die eher für den</w:t>
      </w:r>
      <w:r>
        <w:t xml:space="preserve"> </w:t>
      </w:r>
      <w:r>
        <w:rPr>
          <w:iCs/>
          <w:i/>
        </w:rPr>
        <w:t xml:space="preserve">konzeptuell mündlichen Stil</w:t>
      </w:r>
      <w:r>
        <w:t xml:space="preserve"> </w:t>
      </w:r>
      <w:r>
        <w:t xml:space="preserve">typisch sind (oft, aber nicht</w:t>
      </w:r>
      <w:r>
        <w:t xml:space="preserve"> </w:t>
      </w:r>
      <w:r>
        <w:t xml:space="preserve">ausschließlich, unter Nähebedingungen).</w:t>
      </w:r>
    </w:p>
    <w:p>
      <w:pPr>
        <w:pStyle w:val="Telobesedila"/>
      </w:pPr>
      <w:r>
        <w:drawing>
          <wp:inline>
            <wp:extent cx="5969000" cy="4476750"/>
            <wp:effectExtent b="0" l="0" r="0" t="0"/>
            <wp:docPr descr="" title="" id="141" name="Picture"/>
            <a:graphic>
              <a:graphicData uri="http://schemas.openxmlformats.org/drawingml/2006/picture">
                <pic:pic>
                  <pic:nvPicPr>
                    <pic:cNvPr descr="./pictures/nahe_distanz_diagram2.png" id="142" name="Picture"/>
                    <pic:cNvPicPr>
                      <a:picLocks noChangeArrowheads="1" noChangeAspect="1"/>
                    </pic:cNvPicPr>
                  </pic:nvPicPr>
                  <pic:blipFill>
                    <a:blip r:embed="rId140"/>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t xml:space="preserve">Anhand von zwei Kommunikationsformen im folgenden Beispiel lässt sich</w:t>
      </w:r>
      <w:r>
        <w:t xml:space="preserve"> </w:t>
      </w:r>
      <w:r>
        <w:t xml:space="preserve">der Unterschied zwischen konzeptueller Mündlichkeit / Schriftlichkeit</w:t>
      </w:r>
      <w:r>
        <w:t xml:space="preserve"> </w:t>
      </w:r>
      <w:r>
        <w:t xml:space="preserve">und medialer Mündlichkeit und Schriftlichkeit verdeutlichen.</w:t>
      </w:r>
    </w:p>
    <w:p>
      <w:pPr>
        <w:numPr>
          <w:ilvl w:val="0"/>
          <w:numId w:val="1014"/>
        </w:numPr>
      </w:pPr>
      <w:r>
        <w:t xml:space="preserve">Eine</w:t>
      </w:r>
      <w:r>
        <w:t xml:space="preserve"> </w:t>
      </w:r>
      <w:r>
        <w:rPr>
          <w:iCs/>
          <w:i/>
        </w:rPr>
        <w:t xml:space="preserve">Wettervorhersage im Fernsehen</w:t>
      </w:r>
      <w:r>
        <w:t xml:space="preserve"> </w:t>
      </w:r>
      <w:r>
        <w:t xml:space="preserve">wird gewöhnlich gedanklich und</w:t>
      </w:r>
      <w:r>
        <w:t xml:space="preserve"> </w:t>
      </w:r>
      <w:r>
        <w:t xml:space="preserve">schriftlich vorbereitet und geplant (konzeptuell schriftlich - der</w:t>
      </w:r>
      <w:r>
        <w:t xml:space="preserve"> </w:t>
      </w:r>
      <w:r>
        <w:t xml:space="preserve">Text wird unter Distanzbedingungen produziert), aber dann wird der</w:t>
      </w:r>
      <w:r>
        <w:t xml:space="preserve"> </w:t>
      </w:r>
      <w:r>
        <w:t xml:space="preserve">Text gewöhnlich von einem Bildschirm abgelesen und lautlich</w:t>
      </w:r>
      <w:r>
        <w:t xml:space="preserve"> </w:t>
      </w:r>
      <w:r>
        <w:t xml:space="preserve">produziert (medial mündlich).</w:t>
      </w:r>
    </w:p>
    <w:p>
      <w:pPr>
        <w:numPr>
          <w:ilvl w:val="0"/>
          <w:numId w:val="1014"/>
        </w:numPr>
      </w:pPr>
      <w:r>
        <w:t xml:space="preserve">Ein</w:t>
      </w:r>
      <w:r>
        <w:t xml:space="preserve"> </w:t>
      </w:r>
      <w:r>
        <w:rPr>
          <w:iCs/>
          <w:i/>
        </w:rPr>
        <w:t xml:space="preserve">Chat</w:t>
      </w:r>
      <w:r>
        <w:t xml:space="preserve"> </w:t>
      </w:r>
      <w:r>
        <w:t xml:space="preserve">wird gewöhnlich nicht gedanklich und schriftlich</w:t>
      </w:r>
      <w:r>
        <w:t xml:space="preserve"> </w:t>
      </w:r>
      <w:r>
        <w:t xml:space="preserve">vorbereitet und geplant, sondern zum Kommunikationszeitpunkt</w:t>
      </w:r>
      <w:r>
        <w:t xml:space="preserve"> </w:t>
      </w:r>
      <w:r>
        <w:t xml:space="preserve">produziert (d.h. konzeputell mündlich), aber da die</w:t>
      </w:r>
      <w:r>
        <w:t xml:space="preserve"> </w:t>
      </w:r>
      <w:r>
        <w:t xml:space="preserve">Kommunikationspartner räumlich entfernt sind, wird die Botschaft</w:t>
      </w:r>
      <w:r>
        <w:t xml:space="preserve"> </w:t>
      </w:r>
      <w:r>
        <w:t xml:space="preserve">über eine Tastatur eingetippt (medial schriftlich).</w:t>
      </w:r>
    </w:p>
    <w:p>
      <w:pPr>
        <w:pStyle w:val="FirstParagraph"/>
      </w:pPr>
      <w:r>
        <w:t xml:space="preserve">Dieses Beispiel zeigt auch, dass konzeptuell schriftliche Texte nicht</w:t>
      </w:r>
      <w:r>
        <w:t xml:space="preserve"> </w:t>
      </w:r>
      <w:r>
        <w:t xml:space="preserve">zwingend mit Hilfe des schriftlichen Mediums übertragen werden müssen</w:t>
      </w:r>
      <w:r>
        <w:t xml:space="preserve"> </w:t>
      </w:r>
      <w:r>
        <w:t xml:space="preserve">und umgekehrt, dass konzeptuell mündliche Texte statt dess mündlichen</w:t>
      </w:r>
      <w:r>
        <w:t xml:space="preserve"> </w:t>
      </w:r>
      <w:r>
        <w:t xml:space="preserve">Mediums auch das schriftliche Medium nutzen können. Dies hängt von den</w:t>
      </w:r>
      <w:r>
        <w:t xml:space="preserve"> </w:t>
      </w:r>
      <w:r>
        <w:t xml:space="preserve">nähe- und distanzsprachlichen Kommunikationsbedingungen ab.</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cantSplit/>
          <w:trHeight w:val="360" w:hRule="auto"/>
          <w:tblHeader/>
        </w:trPr>
        header1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Kommunikationsform</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mündl.Medium</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schriftl.Medium</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mündl.Konzept</w:t>
            </w:r>
          </w:p>
        </w:tc>
        <w:tc>
          <w:tcPr>
            <w:tcBorders>
              <w:bottom w:val="single" w:sz="16"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schriftl.Konzept</w:t>
            </w:r>
          </w:p>
        </w:tc>
      </w:tr>
      <w:tr>
        <w:trPr>
          <w:cantSplit/>
          <w:trHeight w:val="360" w:hRule="auto"/>
        </w:trPr>
        body1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Chat</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cantSplit/>
          <w:trHeight w:val="360" w:hRule="auto"/>
        </w:trPr>
        body2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Wettervorhersage im Fernsehen</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t>
            </w:r>
          </w:p>
        </w:tc>
      </w:tr>
    </w:tbl>
    <w:bookmarkEnd w:id="143"/>
    <w:bookmarkStart w:id="170" w:name="textmuster-und-textsorten"/>
    <w:p>
      <w:pPr>
        <w:pStyle w:val="Naslov1"/>
      </w:pPr>
      <w:r>
        <w:t xml:space="preserve">5</w:t>
      </w:r>
      <w:r>
        <w:t xml:space="preserve">. Textmuster und Textsorten</w:t>
      </w:r>
    </w:p>
    <w:bookmarkStart w:id="144" w:name="textdefinitionen"/>
    <w:p>
      <w:pPr>
        <w:pStyle w:val="Naslov2"/>
      </w:pPr>
      <w:r>
        <w:t xml:space="preserve">5.1</w:t>
      </w:r>
      <w:r>
        <w:t xml:space="preserve"> </w:t>
      </w:r>
      <w:r>
        <w:t xml:space="preserve">Textdefinitionen</w:t>
      </w:r>
    </w:p>
    <w:p>
      <w:pPr>
        <w:pStyle w:val="FirstParagraph"/>
      </w:pPr>
      <w:r>
        <w:t xml:space="preserve">Als Ausgangspunkt greifen wir nochmals auf zwei gängige</w:t>
      </w:r>
      <w:r>
        <w:t xml:space="preserve"> </w:t>
      </w:r>
      <w:r>
        <w:rPr>
          <w:bCs/>
          <w:b/>
        </w:rPr>
        <w:t xml:space="preserve">Textdefinitionen</w:t>
      </w:r>
      <w:r>
        <w:t xml:space="preserve"> </w:t>
      </w:r>
      <w:r>
        <w:t xml:space="preserve">zurück.</w:t>
      </w:r>
    </w:p>
    <w:p>
      <w:pPr>
        <w:pStyle w:val="Telobesedila"/>
      </w:pPr>
      <w:r>
        <w:t xml:space="preserve">Text-Definition in der Grammatik von Engel (1988: 33):</w:t>
      </w:r>
      <w:r>
        <w:br/>
      </w:r>
      <w:r>
        <w:t xml:space="preserve">Texte sind:</w:t>
      </w:r>
      <w:r>
        <w:br/>
      </w:r>
      <w:r>
        <w:t xml:space="preserve">- Geflechte von Äußerungen</w:t>
      </w:r>
      <w:r>
        <w:br/>
      </w:r>
      <w:r>
        <w:t xml:space="preserve">- konnex</w:t>
      </w:r>
      <w:r>
        <w:br/>
      </w:r>
      <w:r>
        <w:t xml:space="preserve">- haben eine nachvollziehbare Struktur</w:t>
      </w:r>
      <w:r>
        <w:br/>
      </w:r>
      <w:r>
        <w:t xml:space="preserve">- sind</w:t>
      </w:r>
      <w:r>
        <w:t xml:space="preserve"> </w:t>
      </w:r>
      <w:r>
        <w:rPr>
          <w:iCs/>
          <w:i/>
        </w:rPr>
        <w:t xml:space="preserve">sortenspezifisch</w:t>
      </w:r>
      <w:r>
        <w:t xml:space="preserve">.</w:t>
      </w:r>
      <w:r>
        <w:br/>
      </w:r>
    </w:p>
    <w:p>
      <w:pPr>
        <w:pStyle w:val="Telobesedila"/>
      </w:pPr>
      <w:r>
        <w:t xml:space="preserve">Text-Definition von Beaugrande &amp; Dressler (1992):</w:t>
      </w:r>
      <w:r>
        <w:br/>
      </w:r>
      <w:r>
        <w:t xml:space="preserve">Texte sind Äußerungsfolgen, die sieben Textualitätskriterien genügen:</w:t>
      </w:r>
      <w:r>
        <w:br/>
      </w:r>
      <w:r>
        <w:t xml:space="preserve">- Kohärenz</w:t>
      </w:r>
      <w:r>
        <w:br/>
      </w:r>
      <w:r>
        <w:t xml:space="preserve">- Kohäsion</w:t>
      </w:r>
      <w:r>
        <w:br/>
      </w:r>
      <w:r>
        <w:t xml:space="preserve">- Intentionalität</w:t>
      </w:r>
      <w:r>
        <w:br/>
      </w:r>
      <w:r>
        <w:t xml:space="preserve">- Akzeptabilität</w:t>
      </w:r>
      <w:r>
        <w:br/>
      </w:r>
      <w:r>
        <w:t xml:space="preserve">- Informativität</w:t>
      </w:r>
      <w:r>
        <w:br/>
      </w:r>
      <w:r>
        <w:t xml:space="preserve">- Situationalität</w:t>
      </w:r>
      <w:r>
        <w:br/>
      </w:r>
      <w:r>
        <w:t xml:space="preserve">-</w:t>
      </w:r>
      <w:r>
        <w:t xml:space="preserve"> </w:t>
      </w:r>
      <w:r>
        <w:rPr>
          <w:iCs/>
          <w:i/>
        </w:rPr>
        <w:t xml:space="preserve">Intertextualität</w:t>
      </w:r>
      <w:r>
        <w:t xml:space="preserve">.</w:t>
      </w:r>
      <w:r>
        <w:br/>
      </w:r>
    </w:p>
    <w:p>
      <w:pPr>
        <w:pStyle w:val="Telobesedila"/>
      </w:pPr>
      <w:r>
        <w:t xml:space="preserve">Wir haben die Auffassung vertreten, dass nur</w:t>
      </w:r>
      <w:r>
        <w:t xml:space="preserve"> </w:t>
      </w:r>
      <w:r>
        <w:rPr>
          <w:iCs/>
          <w:i/>
        </w:rPr>
        <w:t xml:space="preserve">prototypische Texte</w:t>
      </w:r>
      <w:r>
        <w:t xml:space="preserve"> </w:t>
      </w:r>
      <w:r>
        <w:t xml:space="preserve">alle</w:t>
      </w:r>
      <w:r>
        <w:t xml:space="preserve"> </w:t>
      </w:r>
      <w:r>
        <w:t xml:space="preserve">Kriterien erfüllen.</w:t>
      </w:r>
      <w:r>
        <w:br/>
      </w:r>
    </w:p>
    <w:p>
      <w:pPr>
        <w:pStyle w:val="Telobesedila"/>
      </w:pPr>
      <w:r>
        <w:rPr>
          <w:bCs/>
          <w:b/>
        </w:rPr>
        <w:t xml:space="preserve">Intertextualität</w:t>
      </w:r>
      <w:r>
        <w:t xml:space="preserve"> </w:t>
      </w:r>
      <w:r>
        <w:t xml:space="preserve">im Sinne der</w:t>
      </w:r>
      <w:r>
        <w:t xml:space="preserve"> </w:t>
      </w:r>
      <w:r>
        <w:rPr>
          <w:iCs/>
          <w:i/>
        </w:rPr>
        <w:t xml:space="preserve">Musterhaftigkeit</w:t>
      </w:r>
      <w:r>
        <w:t xml:space="preserve"> </w:t>
      </w:r>
      <w:r>
        <w:t xml:space="preserve">von Texten wird in</w:t>
      </w:r>
      <w:r>
        <w:t xml:space="preserve"> </w:t>
      </w:r>
      <w:r>
        <w:t xml:space="preserve">der Textlinguistik insbesondere mit Hilfe der Konzepte</w:t>
      </w:r>
      <w:r>
        <w:t xml:space="preserve"> </w:t>
      </w:r>
      <w:r>
        <w:rPr>
          <w:iCs/>
          <w:i/>
        </w:rPr>
        <w:t xml:space="preserve">Textmuster</w:t>
      </w:r>
      <w:r>
        <w:t xml:space="preserve"> </w:t>
      </w:r>
      <w:r>
        <w:t xml:space="preserve">und</w:t>
      </w:r>
      <w:r>
        <w:t xml:space="preserve"> </w:t>
      </w:r>
      <w:r>
        <w:rPr>
          <w:iCs/>
          <w:i/>
        </w:rPr>
        <w:t xml:space="preserve">Textsorte</w:t>
      </w:r>
      <w:r>
        <w:t xml:space="preserve"> </w:t>
      </w:r>
      <w:r>
        <w:t xml:space="preserve">diskutiert. (weitere Begriffe:</w:t>
      </w:r>
      <w:r>
        <w:t xml:space="preserve"> </w:t>
      </w:r>
      <w:r>
        <w:rPr>
          <w:iCs/>
          <w:i/>
        </w:rPr>
        <w:t xml:space="preserve">Textklasse</w:t>
      </w:r>
      <w:r>
        <w:t xml:space="preserve">,</w:t>
      </w:r>
      <w:r>
        <w:t xml:space="preserve"> </w:t>
      </w:r>
      <w:r>
        <w:rPr>
          <w:iCs/>
          <w:i/>
        </w:rPr>
        <w:t xml:space="preserve">Texttyp</w:t>
      </w:r>
      <w:r>
        <w:t xml:space="preserve">)</w:t>
      </w:r>
    </w:p>
    <w:bookmarkEnd w:id="144"/>
    <w:bookmarkStart w:id="145" w:name="textmuster"/>
    <w:p>
      <w:pPr>
        <w:pStyle w:val="Naslov2"/>
      </w:pPr>
      <w:r>
        <w:t xml:space="preserve">5.2</w:t>
      </w:r>
      <w:r>
        <w:t xml:space="preserve"> </w:t>
      </w:r>
      <w:r>
        <w:t xml:space="preserve">Textmuster</w:t>
      </w:r>
    </w:p>
    <w:p>
      <w:pPr>
        <w:pStyle w:val="FirstParagraph"/>
      </w:pPr>
      <w:r>
        <w:t xml:space="preserve">Heinemann (2000: 519) definiert</w:t>
      </w:r>
      <w:r>
        <w:t xml:space="preserve"> </w:t>
      </w:r>
      <w:r>
        <w:rPr>
          <w:bCs/>
          <w:b/>
        </w:rPr>
        <w:t xml:space="preserve">Textmuster</w:t>
      </w:r>
      <w:r>
        <w:t xml:space="preserve"> </w:t>
      </w:r>
      <w:r>
        <w:t xml:space="preserve">als:</w:t>
      </w:r>
      <w:r>
        <w:br/>
      </w:r>
      <w:r>
        <w:t xml:space="preserve">- „[…] Teilmengen des</w:t>
      </w:r>
      <w:r>
        <w:t xml:space="preserve"> </w:t>
      </w:r>
      <w:r>
        <w:rPr>
          <w:iCs/>
          <w:i/>
        </w:rPr>
        <w:t xml:space="preserve">Interaktionswissens</w:t>
      </w:r>
      <w:r>
        <w:t xml:space="preserve"> </w:t>
      </w:r>
      <w:r>
        <w:t xml:space="preserve">der Kommunizierenden.</w:t>
      </w:r>
      <w:r>
        <w:br/>
      </w:r>
      <w:r>
        <w:t xml:space="preserve">- Sie fungieren als gesellschaftlich determinierte, von Individuen</w:t>
      </w:r>
      <w:r>
        <w:t xml:space="preserve"> </w:t>
      </w:r>
      <w:r>
        <w:t xml:space="preserve">interiorisierte</w:t>
      </w:r>
      <w:r>
        <w:t xml:space="preserve"> </w:t>
      </w:r>
      <w:r>
        <w:rPr>
          <w:iCs/>
          <w:i/>
        </w:rPr>
        <w:t xml:space="preserve">konventionelle Schemata</w:t>
      </w:r>
      <w:r>
        <w:t xml:space="preserve">/Muster, die auf komplexe</w:t>
      </w:r>
      <w:r>
        <w:t xml:space="preserve"> </w:t>
      </w:r>
      <w:r>
        <w:t xml:space="preserve">Interaktions- und Textganzheiten bezogen sind.</w:t>
      </w:r>
      <w:r>
        <w:br/>
      </w:r>
      <w:r>
        <w:t xml:space="preserve">- Sie basieren auf kommunikativen</w:t>
      </w:r>
      <w:r>
        <w:t xml:space="preserve"> </w:t>
      </w:r>
      <w:r>
        <w:rPr>
          <w:iCs/>
          <w:i/>
        </w:rPr>
        <w:t xml:space="preserve">Erfahrungen</w:t>
      </w:r>
      <w:r>
        <w:t xml:space="preserve"> </w:t>
      </w:r>
      <w:r>
        <w:t xml:space="preserve">der Individuen</w:t>
      </w:r>
      <w:r>
        <w:br/>
      </w:r>
      <w:r>
        <w:t xml:space="preserve">- und werden als</w:t>
      </w:r>
      <w:r>
        <w:t xml:space="preserve"> </w:t>
      </w:r>
      <w:r>
        <w:rPr>
          <w:iCs/>
          <w:i/>
        </w:rPr>
        <w:t xml:space="preserve">Orientierungsraster</w:t>
      </w:r>
      <w:r>
        <w:t xml:space="preserve"> </w:t>
      </w:r>
      <w:r>
        <w:t xml:space="preserve">zur Auslösung kognitiver Prozesse</w:t>
      </w:r>
      <w:r>
        <w:t xml:space="preserve"> </w:t>
      </w:r>
      <w:r>
        <w:t xml:space="preserve">der Herstellung von Texten einer bestimmten Klasse</w:t>
      </w:r>
      <w:r>
        <w:br/>
      </w:r>
      <w:r>
        <w:t xml:space="preserve">- mit dem Ziel der Lösung</w:t>
      </w:r>
      <w:r>
        <w:t xml:space="preserve"> </w:t>
      </w:r>
      <w:r>
        <w:rPr>
          <w:iCs/>
          <w:i/>
        </w:rPr>
        <w:t xml:space="preserve">spezifischer kommunikativer Aufgaben</w:t>
      </w:r>
      <w:r>
        <w:t xml:space="preserve"> </w:t>
      </w:r>
      <w:r>
        <w:t xml:space="preserve">aktiviert.”</w:t>
      </w:r>
      <w:r>
        <w:br/>
      </w:r>
    </w:p>
    <w:p>
      <w:pPr>
        <w:pStyle w:val="Telobesedila"/>
      </w:pPr>
      <w:r>
        <w:t xml:space="preserve">Heinemann betrachtet Textmuster als Teil des Vorwissens, das während des</w:t>
      </w:r>
      <w:r>
        <w:t xml:space="preserve"> </w:t>
      </w:r>
      <w:r>
        <w:t xml:space="preserve">Verstehensprozesses aktiviert wird und die Texterwartung des Lesers</w:t>
      </w:r>
      <w:r>
        <w:t xml:space="preserve"> </w:t>
      </w:r>
      <w:r>
        <w:t xml:space="preserve">determiniert. Dieses Wissen bezeichnet er als</w:t>
      </w:r>
      <w:r>
        <w:t xml:space="preserve"> </w:t>
      </w:r>
      <w:r>
        <w:rPr>
          <w:bCs/>
          <w:b/>
        </w:rPr>
        <w:t xml:space="preserve">Textmusterwissen</w:t>
      </w:r>
      <w:r>
        <w:t xml:space="preserve">.</w:t>
      </w:r>
    </w:p>
    <w:p>
      <w:pPr>
        <w:pStyle w:val="Telobesedila"/>
      </w:pPr>
      <w:r>
        <w:t xml:space="preserve">Gemäß Heinemann (2000a: 517) korrespondiert dieses Textmuster-Konzept</w:t>
      </w:r>
      <w:r>
        <w:t xml:space="preserve"> </w:t>
      </w:r>
      <w:r>
        <w:t xml:space="preserve">„mit grundlegenden Speicherungs- und Verarbeitungstheorien der</w:t>
      </w:r>
      <w:r>
        <w:t xml:space="preserve"> </w:t>
      </w:r>
      <w:r>
        <w:t xml:space="preserve">kognitiven Psychologie”, und zwar mit dem</w:t>
      </w:r>
      <w:r>
        <w:t xml:space="preserve"> </w:t>
      </w:r>
      <w:r>
        <w:rPr>
          <w:iCs/>
          <w:i/>
        </w:rPr>
        <w:t xml:space="preserve">frame</w:t>
      </w:r>
      <w:r>
        <w:t xml:space="preserve">-Konzept, mit der</w:t>
      </w:r>
      <w:r>
        <w:t xml:space="preserve"> </w:t>
      </w:r>
      <w:r>
        <w:rPr>
          <w:iCs/>
          <w:i/>
        </w:rPr>
        <w:t xml:space="preserve">Schema</w:t>
      </w:r>
      <w:r>
        <w:t xml:space="preserve">-Theorie, mit den</w:t>
      </w:r>
      <w:r>
        <w:t xml:space="preserve"> </w:t>
      </w:r>
      <w:r>
        <w:rPr>
          <w:iCs/>
          <w:i/>
        </w:rPr>
        <w:t xml:space="preserve">script</w:t>
      </w:r>
      <w:r>
        <w:t xml:space="preserve">-Modellen und auch teilweise mit den</w:t>
      </w:r>
      <w:r>
        <w:t xml:space="preserve"> </w:t>
      </w:r>
      <w:r>
        <w:rPr>
          <w:iCs/>
          <w:i/>
        </w:rPr>
        <w:t xml:space="preserve">mentalen</w:t>
      </w:r>
      <w:r>
        <w:t xml:space="preserve"> </w:t>
      </w:r>
      <w:r>
        <w:t xml:space="preserve">Modellen.</w:t>
      </w:r>
    </w:p>
    <w:p>
      <w:pPr>
        <w:pStyle w:val="Telobesedila"/>
      </w:pPr>
      <w:r>
        <w:t xml:space="preserve">Nach Heinemann sind Textmuster gekennzeichnet durch:</w:t>
      </w:r>
      <w:r>
        <w:br/>
      </w:r>
      <w:r>
        <w:t xml:space="preserve">- Multidimensionalität (Mehrebenen-Modelle),</w:t>
      </w:r>
      <w:r>
        <w:br/>
      </w:r>
      <w:r>
        <w:t xml:space="preserve">- Repetitivität,</w:t>
      </w:r>
      <w:r>
        <w:br/>
      </w:r>
      <w:r>
        <w:t xml:space="preserve">- Vagheit und</w:t>
      </w:r>
      <w:r>
        <w:br/>
      </w:r>
      <w:r>
        <w:t xml:space="preserve">- Flexibilität.</w:t>
      </w:r>
      <w:r>
        <w:br/>
      </w:r>
    </w:p>
    <w:p>
      <w:pPr>
        <w:pStyle w:val="Telobesedila"/>
      </w:pPr>
      <w:r>
        <w:t xml:space="preserve">Textmuster spielen demnach eine zentrale Rolle in der Ganzheit der</w:t>
      </w:r>
      <w:r>
        <w:t xml:space="preserve"> </w:t>
      </w:r>
      <w:r>
        <w:t xml:space="preserve">Textverarbeitungsprozesse, d.h. sowohl in der Textrezeption als auch in</w:t>
      </w:r>
      <w:r>
        <w:t xml:space="preserve"> </w:t>
      </w:r>
      <w:r>
        <w:t xml:space="preserve">der Textproduktion. Anhand der</w:t>
      </w:r>
      <w:r>
        <w:t xml:space="preserve"> </w:t>
      </w:r>
      <w:r>
        <w:rPr>
          <w:iCs/>
          <w:i/>
        </w:rPr>
        <w:t xml:space="preserve">gespeicherten Textmuster</w:t>
      </w:r>
      <w:r>
        <w:t xml:space="preserve"> </w:t>
      </w:r>
      <w:r>
        <w:t xml:space="preserve">sind</w:t>
      </w:r>
      <w:r>
        <w:t xml:space="preserve"> </w:t>
      </w:r>
      <w:r>
        <w:t xml:space="preserve">Teilnehmende in der Kommunikation</w:t>
      </w:r>
      <w:r>
        <w:t xml:space="preserve"> </w:t>
      </w:r>
      <w:r>
        <w:rPr>
          <w:iCs/>
          <w:i/>
        </w:rPr>
        <w:t xml:space="preserve">fähig</w:t>
      </w:r>
      <w:r>
        <w:t xml:space="preserve">, bestimmte</w:t>
      </w:r>
      <w:r>
        <w:t xml:space="preserve"> </w:t>
      </w:r>
      <w:r>
        <w:rPr>
          <w:iCs/>
          <w:i/>
        </w:rPr>
        <w:t xml:space="preserve">Textsorten zu</w:t>
      </w:r>
      <w:r>
        <w:rPr>
          <w:iCs/>
          <w:i/>
        </w:rPr>
        <w:t xml:space="preserve"> </w:t>
      </w:r>
      <w:r>
        <w:rPr>
          <w:iCs/>
          <w:i/>
        </w:rPr>
        <w:t xml:space="preserve">identifizieren</w:t>
      </w:r>
      <w:r>
        <w:t xml:space="preserve"> </w:t>
      </w:r>
      <w:r>
        <w:t xml:space="preserve">und in bestimmten kommunikativen Situationen aktiv zu</w:t>
      </w:r>
      <w:r>
        <w:t xml:space="preserve"> </w:t>
      </w:r>
      <w:r>
        <w:rPr>
          <w:iCs/>
          <w:i/>
        </w:rPr>
        <w:t xml:space="preserve">produzieren</w:t>
      </w:r>
      <w:r>
        <w:t xml:space="preserve">.</w:t>
      </w:r>
      <w:r>
        <w:br/>
      </w:r>
    </w:p>
    <w:p>
      <w:pPr>
        <w:pStyle w:val="Telobesedila"/>
      </w:pPr>
      <w:r>
        <w:rPr>
          <w:iCs/>
          <w:i/>
        </w:rPr>
        <w:t xml:space="preserve">Textmuster</w:t>
      </w:r>
      <w:r>
        <w:t xml:space="preserve"> </w:t>
      </w:r>
      <w:r>
        <w:t xml:space="preserve">sind somit:</w:t>
      </w:r>
      <w:r>
        <w:br/>
      </w:r>
      <w:r>
        <w:t xml:space="preserve">-</w:t>
      </w:r>
      <w:r>
        <w:t xml:space="preserve"> </w:t>
      </w:r>
      <w:r>
        <w:rPr>
          <w:iCs/>
          <w:i/>
        </w:rPr>
        <w:t xml:space="preserve">Rahmenmodelle für den Ablauf</w:t>
      </w:r>
      <w:r>
        <w:t xml:space="preserve"> </w:t>
      </w:r>
      <w:r>
        <w:t xml:space="preserve">spezifischer Kommunikationsereignisse.</w:t>
      </w:r>
      <w:r>
        <w:br/>
      </w:r>
      <w:r>
        <w:t xml:space="preserve">- Sie erlauben den Kommunizierenden ein</w:t>
      </w:r>
      <w:r>
        <w:t xml:space="preserve"> </w:t>
      </w:r>
      <w:r>
        <w:rPr>
          <w:iCs/>
          <w:i/>
        </w:rPr>
        <w:t xml:space="preserve">schnelles verbales Agieren</w:t>
      </w:r>
      <w:r>
        <w:t xml:space="preserve"> </w:t>
      </w:r>
      <w:r>
        <w:t xml:space="preserve">und</w:t>
      </w:r>
      <w:r>
        <w:t xml:space="preserve"> </w:t>
      </w:r>
      <w:r>
        <w:t xml:space="preserve">Re-agieren in bestimmten häufig wiederkehrenden Situationen.</w:t>
      </w:r>
      <w:r>
        <w:br/>
      </w:r>
      <w:r>
        <w:t xml:space="preserve">- Sie werden von den Kommunizierenden durch „</w:t>
      </w:r>
      <w:r>
        <w:rPr>
          <w:iCs/>
          <w:i/>
        </w:rPr>
        <w:t xml:space="preserve">vorgefertigte</w:t>
      </w:r>
      <w:r>
        <w:t xml:space="preserve">”</w:t>
      </w:r>
      <w:r>
        <w:t xml:space="preserve"> </w:t>
      </w:r>
      <w:r>
        <w:rPr>
          <w:iCs/>
          <w:i/>
        </w:rPr>
        <w:t xml:space="preserve">Äußerungseinheiten</w:t>
      </w:r>
      <w:r>
        <w:t xml:space="preserve"> </w:t>
      </w:r>
      <w:r>
        <w:t xml:space="preserve">und -strukturen aufgefüllt.</w:t>
      </w:r>
      <w:r>
        <w:br/>
      </w:r>
    </w:p>
    <w:p>
      <w:pPr>
        <w:pStyle w:val="Telobesedila"/>
      </w:pPr>
      <w:r>
        <w:t xml:space="preserve">Das</w:t>
      </w:r>
      <w:r>
        <w:t xml:space="preserve"> </w:t>
      </w:r>
      <w:r>
        <w:rPr>
          <w:iCs/>
          <w:i/>
        </w:rPr>
        <w:t xml:space="preserve">Textmusterwissen</w:t>
      </w:r>
      <w:r>
        <w:t xml:space="preserve"> </w:t>
      </w:r>
      <w:r>
        <w:t xml:space="preserve">(Linke/Nussbaumer/Portmann 1994, S.253-254)</w:t>
      </w:r>
      <w:r>
        <w:t xml:space="preserve"> </w:t>
      </w:r>
      <w:r>
        <w:t xml:space="preserve">ermöglicht uns einen</w:t>
      </w:r>
      <w:r>
        <w:t xml:space="preserve"> </w:t>
      </w:r>
      <w:r>
        <w:rPr>
          <w:iCs/>
          <w:i/>
        </w:rPr>
        <w:t xml:space="preserve">routinierten Alltags-Umgang</w:t>
      </w:r>
      <w:r>
        <w:t xml:space="preserve"> </w:t>
      </w:r>
      <w:r>
        <w:t xml:space="preserve">mit bestimmten</w:t>
      </w:r>
      <w:r>
        <w:t xml:space="preserve"> </w:t>
      </w:r>
      <w:r>
        <w:rPr>
          <w:iCs/>
          <w:i/>
        </w:rPr>
        <w:t xml:space="preserve">Textsorten</w:t>
      </w:r>
      <w:r>
        <w:t xml:space="preserve">. Es besteht aus den Erfahrungen, die wir mit Texten machen</w:t>
      </w:r>
      <w:r>
        <w:t xml:space="preserve"> </w:t>
      </w:r>
      <w:r>
        <w:t xml:space="preserve">und die Protoypen von Textsorten generieren. Mit deren Hilfe können wir</w:t>
      </w:r>
      <w:r>
        <w:t xml:space="preserve"> </w:t>
      </w:r>
      <w:r>
        <w:t xml:space="preserve">bestimmte Textmuster leichter erkennen und intuitiv bestimmten</w:t>
      </w:r>
      <w:r>
        <w:t xml:space="preserve"> </w:t>
      </w:r>
      <w:r>
        <w:t xml:space="preserve">Textsorten zuordnen. Aufgrund unseres prototypischen Textmusterwissens</w:t>
      </w:r>
      <w:r>
        <w:t xml:space="preserve"> </w:t>
      </w:r>
      <w:r>
        <w:t xml:space="preserve">können wir nämlich:</w:t>
      </w:r>
      <w:r>
        <w:br/>
      </w:r>
      <w:r>
        <w:t xml:space="preserve">- einen Text, der zerschnitten oder fehlerhaft angeordnet ist, wieder so</w:t>
      </w:r>
      <w:r>
        <w:t xml:space="preserve"> </w:t>
      </w:r>
      <w:r>
        <w:rPr>
          <w:iCs/>
          <w:i/>
        </w:rPr>
        <w:t xml:space="preserve">zusammensetzen</w:t>
      </w:r>
      <w:r>
        <w:t xml:space="preserve">, wie sich für die jeweilige Textsorte gehört.</w:t>
      </w:r>
      <w:r>
        <w:br/>
      </w:r>
      <w:r>
        <w:t xml:space="preserve">- als Leser wissenschaftlicher Abhandlungen</w:t>
      </w:r>
      <w:r>
        <w:t xml:space="preserve"> </w:t>
      </w:r>
      <w:r>
        <w:t xml:space="preserve">“</w:t>
      </w:r>
      <w:r>
        <w:t xml:space="preserve">wissen, dass am Schluss</w:t>
      </w:r>
      <w:r>
        <w:t xml:space="preserve"> </w:t>
      </w:r>
      <w:r>
        <w:t xml:space="preserve">eines Textes sowie als Abschluss von größeren Unterkapiteln kurze</w:t>
      </w:r>
      <w:r>
        <w:t xml:space="preserve"> </w:t>
      </w:r>
      <w:r>
        <w:rPr>
          <w:iCs/>
          <w:i/>
        </w:rPr>
        <w:t xml:space="preserve">Zusammenfassungen</w:t>
      </w:r>
      <w:r>
        <w:t xml:space="preserve"> </w:t>
      </w:r>
      <w:r>
        <w:t xml:space="preserve">zu erwarten sind, und dass wir durch gezielte Suche</w:t>
      </w:r>
      <w:r>
        <w:t xml:space="preserve"> </w:t>
      </w:r>
      <w:r>
        <w:t xml:space="preserve">nach solchen Textstellen uns auch bei einem dicken Wälzer relativ rasch</w:t>
      </w:r>
      <w:r>
        <w:t xml:space="preserve"> </w:t>
      </w:r>
      <w:r>
        <w:t xml:space="preserve">einen gewissen inhaltlichen Überblick verschaffen können</w:t>
      </w:r>
      <w:r>
        <w:t xml:space="preserve">”</w:t>
      </w:r>
      <w:r>
        <w:t xml:space="preserve">.</w:t>
      </w:r>
      <w:r>
        <w:br/>
      </w:r>
      <w:r>
        <w:t xml:space="preserve">- beim Zeitungslesen am Frühstückstisch einfach die Seiten</w:t>
      </w:r>
      <w:r>
        <w:t xml:space="preserve"> </w:t>
      </w:r>
      <w:r>
        <w:t xml:space="preserve">“</w:t>
      </w:r>
      <w:r>
        <w:rPr>
          <w:iCs/>
          <w:i/>
        </w:rPr>
        <w:t xml:space="preserve">überfliegen</w:t>
      </w:r>
      <w:r>
        <w:t xml:space="preserve">”</w:t>
      </w:r>
      <w:r>
        <w:t xml:space="preserve"> </w:t>
      </w:r>
      <w:r>
        <w:t xml:space="preserve">und trotzdem dadurch im Großen und Ganzen informiert</w:t>
      </w:r>
      <w:r>
        <w:t xml:space="preserve"> </w:t>
      </w:r>
      <w:r>
        <w:t xml:space="preserve">sein.</w:t>
      </w:r>
      <w:r>
        <w:br/>
      </w:r>
    </w:p>
    <w:p>
      <w:pPr>
        <w:pStyle w:val="Telobesedila"/>
      </w:pPr>
      <w:r>
        <w:rPr>
          <w:bCs/>
          <w:b/>
        </w:rPr>
        <w:t xml:space="preserve">Indizien für Textmuster</w:t>
      </w:r>
      <w:r>
        <w:t xml:space="preserve"> </w:t>
      </w:r>
      <w:r>
        <w:t xml:space="preserve">(Lörscher, Zhen Li , Miao Wie - Uni</w:t>
      </w:r>
      <w:r>
        <w:t xml:space="preserve"> </w:t>
      </w:r>
      <w:r>
        <w:t xml:space="preserve">Leipzig):</w:t>
      </w:r>
      <w:r>
        <w:br/>
      </w:r>
      <w:r>
        <w:t xml:space="preserve">- Kommunizierende sind</w:t>
      </w:r>
      <w:r>
        <w:t xml:space="preserve"> </w:t>
      </w:r>
      <w:r>
        <w:rPr>
          <w:iCs/>
          <w:i/>
        </w:rPr>
        <w:t xml:space="preserve">fähig</w:t>
      </w:r>
      <w:r>
        <w:t xml:space="preserve">, situativ und sozial</w:t>
      </w:r>
      <w:r>
        <w:t xml:space="preserve"> </w:t>
      </w:r>
      <w:r>
        <w:rPr>
          <w:iCs/>
          <w:i/>
        </w:rPr>
        <w:t xml:space="preserve">angemessen</w:t>
      </w:r>
      <w:r>
        <w:t xml:space="preserve"> </w:t>
      </w:r>
      <w:r>
        <w:t xml:space="preserve">zu</w:t>
      </w:r>
      <w:r>
        <w:t xml:space="preserve"> </w:t>
      </w:r>
      <w:r>
        <w:t xml:space="preserve">handeln.</w:t>
      </w:r>
      <w:r>
        <w:br/>
      </w:r>
      <w:r>
        <w:t xml:space="preserve">- Sie bilden in</w:t>
      </w:r>
      <w:r>
        <w:t xml:space="preserve"> </w:t>
      </w:r>
      <w:r>
        <w:rPr>
          <w:iCs/>
          <w:i/>
        </w:rPr>
        <w:t xml:space="preserve">vergleichbaren</w:t>
      </w:r>
      <w:r>
        <w:t xml:space="preserve"> </w:t>
      </w:r>
      <w:r>
        <w:t xml:space="preserve">Situationen immer wieder Texte von</w:t>
      </w:r>
      <w:r>
        <w:t xml:space="preserve"> </w:t>
      </w:r>
      <w:r>
        <w:t xml:space="preserve">gleicher Struktur, teils mit ähnlichen</w:t>
      </w:r>
      <w:r>
        <w:t xml:space="preserve"> </w:t>
      </w:r>
      <w:r>
        <w:rPr>
          <w:iCs/>
          <w:i/>
        </w:rPr>
        <w:t xml:space="preserve">Formulierungen</w:t>
      </w:r>
      <w:r>
        <w:t xml:space="preserve">.</w:t>
      </w:r>
      <w:r>
        <w:br/>
      </w:r>
      <w:r>
        <w:t xml:space="preserve">- Sie können beim Textverstehen einen gegebenen Text</w:t>
      </w:r>
      <w:r>
        <w:t xml:space="preserve"> </w:t>
      </w:r>
      <w:r>
        <w:rPr>
          <w:iCs/>
          <w:i/>
        </w:rPr>
        <w:t xml:space="preserve">klassifizieren</w:t>
      </w:r>
      <w:r>
        <w:t xml:space="preserve">.</w:t>
      </w:r>
      <w:r>
        <w:br/>
      </w:r>
      <w:r>
        <w:t xml:space="preserve">- Sie verwenden bestimmte</w:t>
      </w:r>
      <w:r>
        <w:t xml:space="preserve"> </w:t>
      </w:r>
      <w:r>
        <w:rPr>
          <w:iCs/>
          <w:i/>
        </w:rPr>
        <w:t xml:space="preserve">Organisationsformen</w:t>
      </w:r>
      <w:r>
        <w:t xml:space="preserve"> </w:t>
      </w:r>
      <w:r>
        <w:t xml:space="preserve">von Texten und</w:t>
      </w:r>
      <w:r>
        <w:t xml:space="preserve"> </w:t>
      </w:r>
      <w:r>
        <w:t xml:space="preserve">spezifische Formulierungen nur in Texten einer je</w:t>
      </w:r>
      <w:r>
        <w:t xml:space="preserve"> </w:t>
      </w:r>
      <w:r>
        <w:rPr>
          <w:iCs/>
          <w:i/>
        </w:rPr>
        <w:t xml:space="preserve">spezifischen</w:t>
      </w:r>
      <w:r>
        <w:t xml:space="preserve"> </w:t>
      </w:r>
      <w:r>
        <w:t xml:space="preserve">Textklasse.</w:t>
      </w:r>
      <w:r>
        <w:br/>
      </w:r>
    </w:p>
    <w:p>
      <w:pPr>
        <w:pStyle w:val="Telobesedila"/>
      </w:pPr>
      <w:r>
        <w:t xml:space="preserve">Die</w:t>
      </w:r>
      <w:r>
        <w:t xml:space="preserve"> </w:t>
      </w:r>
      <w:r>
        <w:rPr>
          <w:bCs/>
          <w:b/>
        </w:rPr>
        <w:t xml:space="preserve">grundlegenden Dimensionen</w:t>
      </w:r>
      <w:r>
        <w:t xml:space="preserve"> </w:t>
      </w:r>
      <w:r>
        <w:t xml:space="preserve">(Ebenen) für Textmuster:</w:t>
      </w:r>
      <w:r>
        <w:br/>
      </w:r>
      <w:r>
        <w:t xml:space="preserve">-</w:t>
      </w:r>
      <w:r>
        <w:t xml:space="preserve"> </w:t>
      </w:r>
      <w:r>
        <w:rPr>
          <w:iCs/>
          <w:i/>
        </w:rPr>
        <w:t xml:space="preserve">Funktionalität</w:t>
      </w:r>
      <w:r>
        <w:t xml:space="preserve">: eine spezifische Funktion des Textes</w:t>
      </w:r>
      <w:r>
        <w:br/>
      </w:r>
      <w:r>
        <w:t xml:space="preserve">-</w:t>
      </w:r>
      <w:r>
        <w:t xml:space="preserve"> </w:t>
      </w:r>
      <w:r>
        <w:rPr>
          <w:iCs/>
          <w:i/>
        </w:rPr>
        <w:t xml:space="preserve">Situativität</w:t>
      </w:r>
      <w:r>
        <w:t xml:space="preserve">: situative, interaktionale und diskursive Einbettung</w:t>
      </w:r>
      <w:r>
        <w:t xml:space="preserve"> </w:t>
      </w:r>
      <w:r>
        <w:t xml:space="preserve">des Textes</w:t>
      </w:r>
      <w:r>
        <w:br/>
      </w:r>
      <w:r>
        <w:t xml:space="preserve">-</w:t>
      </w:r>
      <w:r>
        <w:t xml:space="preserve"> </w:t>
      </w:r>
      <w:r>
        <w:rPr>
          <w:iCs/>
          <w:i/>
        </w:rPr>
        <w:t xml:space="preserve">Thematizität</w:t>
      </w:r>
      <w:r>
        <w:t xml:space="preserve">: die Text-Thema-Prägung</w:t>
      </w:r>
      <w:r>
        <w:br/>
      </w:r>
      <w:r>
        <w:t xml:space="preserve">-</w:t>
      </w:r>
      <w:r>
        <w:t xml:space="preserve"> </w:t>
      </w:r>
      <w:r>
        <w:rPr>
          <w:iCs/>
          <w:i/>
        </w:rPr>
        <w:t xml:space="preserve">Formulierungsadäquatheit</w:t>
      </w:r>
      <w:r>
        <w:t xml:space="preserve">: das Wissen um spezifische</w:t>
      </w:r>
      <w:r>
        <w:t xml:space="preserve"> </w:t>
      </w:r>
      <w:r>
        <w:t xml:space="preserve">Formulierungsmaximen und Formulierungsspezifika.</w:t>
      </w:r>
      <w:r>
        <w:br/>
      </w:r>
    </w:p>
    <w:p>
      <w:pPr>
        <w:pStyle w:val="Telobesedila"/>
      </w:pPr>
      <w:r>
        <w:t xml:space="preserve">Die vier Ebenen wirken bei der</w:t>
      </w:r>
      <w:r>
        <w:t xml:space="preserve"> </w:t>
      </w:r>
      <w:r>
        <w:rPr>
          <w:bCs/>
          <w:b/>
        </w:rPr>
        <w:t xml:space="preserve">Konstitution von Textmustern</w:t>
      </w:r>
      <w:r>
        <w:t xml:space="preserve"> </w:t>
      </w:r>
      <w:r>
        <w:t xml:space="preserve">zusammen. Dabei kann den einzelnen Ebenen unterschiedliches Gewicht.</w:t>
      </w:r>
      <w:r>
        <w:t xml:space="preserve"> </w:t>
      </w:r>
      <w:r>
        <w:t xml:space="preserve">zukommen.</w:t>
      </w:r>
      <w:r>
        <w:t xml:space="preserve"> </w:t>
      </w:r>
      <w:r>
        <w:rPr>
          <w:iCs/>
          <w:i/>
        </w:rPr>
        <w:t xml:space="preserve">Unterschiedliche Gewichtung</w:t>
      </w:r>
      <w:r>
        <w:t xml:space="preserve"> </w:t>
      </w:r>
      <w:r>
        <w:t xml:space="preserve">der einzelnen Dimensionen nach</w:t>
      </w:r>
      <w:r>
        <w:t xml:space="preserve"> </w:t>
      </w:r>
      <w:r>
        <w:rPr>
          <w:iCs/>
          <w:i/>
        </w:rPr>
        <w:t xml:space="preserve">Distinktivität</w:t>
      </w:r>
      <w:r>
        <w:t xml:space="preserve"> </w:t>
      </w:r>
      <w:r>
        <w:t xml:space="preserve">und</w:t>
      </w:r>
      <w:r>
        <w:t xml:space="preserve"> </w:t>
      </w:r>
      <w:r>
        <w:rPr>
          <w:iCs/>
          <w:i/>
        </w:rPr>
        <w:t xml:space="preserve">Dominanz</w:t>
      </w:r>
      <w:r>
        <w:t xml:space="preserve"> </w:t>
      </w:r>
      <w:r>
        <w:t xml:space="preserve">lässt den</w:t>
      </w:r>
      <w:r>
        <w:t xml:space="preserve"> </w:t>
      </w:r>
      <w:r>
        <w:rPr>
          <w:iCs/>
          <w:i/>
        </w:rPr>
        <w:t xml:space="preserve">prototypischen Charakter</w:t>
      </w:r>
      <w:r>
        <w:t xml:space="preserve"> </w:t>
      </w:r>
      <w:r>
        <w:t xml:space="preserve">von</w:t>
      </w:r>
      <w:r>
        <w:t xml:space="preserve"> </w:t>
      </w:r>
      <w:r>
        <w:t xml:space="preserve">Textmustern hervortreten: z.B.</w:t>
      </w:r>
      <w:r>
        <w:br/>
      </w:r>
      <w:r>
        <w:t xml:space="preserve">- Telegramm/ Privatbrief: situativ dominiert</w:t>
      </w:r>
      <w:r>
        <w:br/>
      </w:r>
      <w:r>
        <w:t xml:space="preserve">- Heiratsanzeige/ Sportreportage: inhalt-thematisch dominiert …</w:t>
      </w:r>
      <w:r>
        <w:br/>
      </w:r>
    </w:p>
    <w:bookmarkEnd w:id="145"/>
    <w:bookmarkStart w:id="146" w:name="textsorte"/>
    <w:p>
      <w:pPr>
        <w:pStyle w:val="Naslov2"/>
      </w:pPr>
      <w:r>
        <w:t xml:space="preserve">5.3</w:t>
      </w:r>
      <w:r>
        <w:t xml:space="preserve"> </w:t>
      </w:r>
      <w:r>
        <w:t xml:space="preserve">Textsorte</w:t>
      </w:r>
    </w:p>
    <w:p>
      <w:pPr>
        <w:pStyle w:val="FirstParagraph"/>
      </w:pPr>
      <w:r>
        <w:t xml:space="preserve">Linguistische Definition von</w:t>
      </w:r>
      <w:r>
        <w:t xml:space="preserve"> </w:t>
      </w:r>
      <w:r>
        <w:rPr>
          <w:bCs/>
          <w:b/>
        </w:rPr>
        <w:t xml:space="preserve">Textsorten</w:t>
      </w:r>
      <w:r>
        <w:t xml:space="preserve"> </w:t>
      </w:r>
      <w:r>
        <w:t xml:space="preserve">bei K. Brinker (1985/2001):</w:t>
      </w:r>
      <w:r>
        <w:br/>
      </w:r>
      <w:r>
        <w:t xml:space="preserve">Textsorten sind:</w:t>
      </w:r>
      <w:r>
        <w:br/>
      </w:r>
      <w:r>
        <w:t xml:space="preserve">-</w:t>
      </w:r>
      <w:r>
        <w:t xml:space="preserve"> </w:t>
      </w:r>
      <w:r>
        <w:rPr>
          <w:iCs/>
          <w:i/>
        </w:rPr>
        <w:t xml:space="preserve">konventionell</w:t>
      </w:r>
      <w:r>
        <w:t xml:space="preserve"> </w:t>
      </w:r>
      <w:r>
        <w:t xml:space="preserve">geltende Muster für komplexe sprachliche Handlungen</w:t>
      </w:r>
      <w:r>
        <w:br/>
      </w:r>
      <w:r>
        <w:t xml:space="preserve">- Sie lassen sich als jeweils</w:t>
      </w:r>
      <w:r>
        <w:t xml:space="preserve"> </w:t>
      </w:r>
      <w:r>
        <w:rPr>
          <w:iCs/>
          <w:i/>
        </w:rPr>
        <w:t xml:space="preserve">typische Verbindungen</w:t>
      </w:r>
      <w:r>
        <w:t xml:space="preserve"> </w:t>
      </w:r>
      <w:r>
        <w:t xml:space="preserve">von kontextuellen</w:t>
      </w:r>
      <w:r>
        <w:t xml:space="preserve"> </w:t>
      </w:r>
      <w:r>
        <w:t xml:space="preserve">(situativen), kommunikativ–funktionalen und strukturellen</w:t>
      </w:r>
      <w:r>
        <w:t xml:space="preserve"> </w:t>
      </w:r>
      <w:r>
        <w:t xml:space="preserve">(grammatischen und thematischen)</w:t>
      </w:r>
      <w:r>
        <w:t xml:space="preserve"> </w:t>
      </w:r>
      <w:r>
        <w:rPr>
          <w:iCs/>
          <w:i/>
        </w:rPr>
        <w:t xml:space="preserve">Merkmalen</w:t>
      </w:r>
      <w:r>
        <w:t xml:space="preserve"> </w:t>
      </w:r>
      <w:r>
        <w:t xml:space="preserve">beschreiben.</w:t>
      </w:r>
      <w:r>
        <w:br/>
      </w:r>
      <w:r>
        <w:t xml:space="preserve">- Sie haben sich in der Sprachgemeinschaft</w:t>
      </w:r>
      <w:r>
        <w:t xml:space="preserve"> </w:t>
      </w:r>
      <w:r>
        <w:rPr>
          <w:iCs/>
          <w:i/>
        </w:rPr>
        <w:t xml:space="preserve">historisch entwickelt</w:t>
      </w:r>
      <w:r>
        <w:t xml:space="preserve"> </w:t>
      </w:r>
      <w:r>
        <w:t xml:space="preserve">und</w:t>
      </w:r>
      <w:r>
        <w:br/>
      </w:r>
      <w:r>
        <w:t xml:space="preserve">- gehören zum</w:t>
      </w:r>
      <w:r>
        <w:t xml:space="preserve"> </w:t>
      </w:r>
      <w:r>
        <w:rPr>
          <w:iCs/>
          <w:i/>
        </w:rPr>
        <w:t xml:space="preserve">Alltagswissen</w:t>
      </w:r>
      <w:r>
        <w:t xml:space="preserve"> </w:t>
      </w:r>
      <w:r>
        <w:t xml:space="preserve">der Sprachteilhaber;</w:t>
      </w:r>
      <w:r>
        <w:br/>
      </w:r>
      <w:r>
        <w:t xml:space="preserve">- sie besitzen zwar eine</w:t>
      </w:r>
      <w:r>
        <w:t xml:space="preserve"> </w:t>
      </w:r>
      <w:r>
        <w:rPr>
          <w:iCs/>
          <w:i/>
        </w:rPr>
        <w:t xml:space="preserve">normierende</w:t>
      </w:r>
      <w:r>
        <w:t xml:space="preserve"> </w:t>
      </w:r>
      <w:r>
        <w:t xml:space="preserve">Wirkung,</w:t>
      </w:r>
      <w:r>
        <w:br/>
      </w:r>
      <w:r>
        <w:t xml:space="preserve">-</w:t>
      </w:r>
      <w:r>
        <w:t xml:space="preserve"> </w:t>
      </w:r>
      <w:r>
        <w:rPr>
          <w:iCs/>
          <w:i/>
        </w:rPr>
        <w:t xml:space="preserve">erleichtern</w:t>
      </w:r>
      <w:r>
        <w:t xml:space="preserve"> </w:t>
      </w:r>
      <w:r>
        <w:t xml:space="preserve">aber zugleich den kommunikativen</w:t>
      </w:r>
      <w:r>
        <w:t xml:space="preserve"> </w:t>
      </w:r>
      <w:r>
        <w:rPr>
          <w:iCs/>
          <w:i/>
        </w:rPr>
        <w:t xml:space="preserve">Umgang</w:t>
      </w:r>
      <w:r>
        <w:t xml:space="preserve">, indem sie den</w:t>
      </w:r>
      <w:r>
        <w:t xml:space="preserve"> </w:t>
      </w:r>
      <w:r>
        <w:t xml:space="preserve">Kommunizierenden mehr oder weniger feste</w:t>
      </w:r>
      <w:r>
        <w:t xml:space="preserve"> </w:t>
      </w:r>
      <w:r>
        <w:rPr>
          <w:iCs/>
          <w:i/>
        </w:rPr>
        <w:t xml:space="preserve">Orientierungen</w:t>
      </w:r>
      <w:r>
        <w:t xml:space="preserve"> </w:t>
      </w:r>
      <w:r>
        <w:t xml:space="preserve">für die</w:t>
      </w:r>
      <w:r>
        <w:t xml:space="preserve"> </w:t>
      </w:r>
      <w:r>
        <w:t xml:space="preserve">Produktion und Rezeption von Texten geben. (Brinker 2001: 124)</w:t>
      </w:r>
    </w:p>
    <w:p>
      <w:pPr>
        <w:pStyle w:val="Telobesedila"/>
      </w:pPr>
      <w:r>
        <w:t xml:space="preserve">Textsorten (Textklassen oder Texttypen) werden allgemein als: komplexe</w:t>
      </w:r>
      <w:r>
        <w:t xml:space="preserve"> </w:t>
      </w:r>
      <w:r>
        <w:t xml:space="preserve">Muster sprachlicher Kommunikation verstanden, die innerhalb der</w:t>
      </w:r>
      <w:r>
        <w:t xml:space="preserve"> </w:t>
      </w:r>
      <w:r>
        <w:t xml:space="preserve">Sprachgemeinschaft im Laufe der historisch-gesellschaftlichen</w:t>
      </w:r>
      <w:r>
        <w:t xml:space="preserve"> </w:t>
      </w:r>
      <w:r>
        <w:t xml:space="preserve">Entwicklung aufgrund kommunikativer Bedürfnisse entstanden sind.”</w:t>
      </w:r>
      <w:r>
        <w:t xml:space="preserve"> </w:t>
      </w:r>
      <w:r>
        <w:t xml:space="preserve">(Brinker 2001: 118)</w:t>
      </w:r>
    </w:p>
    <w:p>
      <w:pPr>
        <w:pStyle w:val="Telobesedila"/>
      </w:pPr>
      <w:r>
        <w:rPr>
          <w:bCs/>
          <w:b/>
        </w:rPr>
        <w:t xml:space="preserve">Textemplare (Textvorkommen)</w:t>
      </w:r>
      <w:r>
        <w:t xml:space="preserve"> </w:t>
      </w:r>
      <w:r>
        <w:t xml:space="preserve">können bestimmte Merkmale aufweisen, die</w:t>
      </w:r>
      <w:r>
        <w:t xml:space="preserve"> </w:t>
      </w:r>
      <w:r>
        <w:t xml:space="preserve">sie mit gewissen anderen Textemplaren gemeinsam haben. Die Textemplare</w:t>
      </w:r>
      <w:r>
        <w:t xml:space="preserve"> </w:t>
      </w:r>
      <w:r>
        <w:t xml:space="preserve">können als</w:t>
      </w:r>
      <w:r>
        <w:t xml:space="preserve"> </w:t>
      </w:r>
      <w:r>
        <w:rPr>
          <w:iCs/>
          <w:i/>
        </w:rPr>
        <w:t xml:space="preserve">Repräsentanten</w:t>
      </w:r>
      <w:r>
        <w:t xml:space="preserve"> </w:t>
      </w:r>
      <w:r>
        <w:t xml:space="preserve">einer bestimmten Textklasse aufgefasst</w:t>
      </w:r>
      <w:r>
        <w:t xml:space="preserve"> </w:t>
      </w:r>
      <w:r>
        <w:t xml:space="preserve">werden: z.B. der Textsorte:</w:t>
      </w:r>
      <w:r>
        <w:br/>
      </w:r>
      <w:r>
        <w:rPr>
          <w:iCs/>
          <w:i/>
        </w:rPr>
        <w:t xml:space="preserve">Kochrezept, Stelleninserat, Todesanzeige, Werbeanzeige,</w:t>
      </w:r>
      <w:r>
        <w:rPr>
          <w:iCs/>
          <w:i/>
        </w:rPr>
        <w:t xml:space="preserve"> </w:t>
      </w:r>
      <w:r>
        <w:rPr>
          <w:iCs/>
          <w:i/>
        </w:rPr>
        <w:t xml:space="preserve">Anmeldeformular, Anweisung, Ausschreibung, Bewerbungsschreiben,</w:t>
      </w:r>
      <w:r>
        <w:rPr>
          <w:iCs/>
          <w:i/>
        </w:rPr>
        <w:t xml:space="preserve"> </w:t>
      </w:r>
      <w:r>
        <w:rPr>
          <w:iCs/>
          <w:i/>
        </w:rPr>
        <w:t xml:space="preserve">Lebenslauf, Beschwerde, Vertrag, Abkommen, Gesetzesentwurf, Amendment,</w:t>
      </w:r>
      <w:r>
        <w:rPr>
          <w:iCs/>
          <w:i/>
        </w:rPr>
        <w:t xml:space="preserve"> </w:t>
      </w:r>
      <w:r>
        <w:rPr>
          <w:iCs/>
          <w:i/>
        </w:rPr>
        <w:t xml:space="preserve">Gerichtsurteil, Bedienungsanleitung, Lexikon, Vortrag, Abhandlung,</w:t>
      </w:r>
      <w:r>
        <w:rPr>
          <w:iCs/>
          <w:i/>
        </w:rPr>
        <w:t xml:space="preserve"> </w:t>
      </w:r>
      <w:r>
        <w:rPr>
          <w:iCs/>
          <w:i/>
        </w:rPr>
        <w:t xml:space="preserve">Wettervorhersage, Meldung, Bericht, Rezension, Reportage, Kommentar,</w:t>
      </w:r>
      <w:r>
        <w:rPr>
          <w:iCs/>
          <w:i/>
        </w:rPr>
        <w:t xml:space="preserve"> </w:t>
      </w:r>
      <w:r>
        <w:rPr>
          <w:iCs/>
          <w:i/>
        </w:rPr>
        <w:t xml:space="preserve">Erörterung, Diskussion, Interview, Befragung, Geschäftsbrief,</w:t>
      </w:r>
      <w:r>
        <w:rPr>
          <w:iCs/>
          <w:i/>
        </w:rPr>
        <w:t xml:space="preserve"> </w:t>
      </w:r>
      <w:r>
        <w:rPr>
          <w:iCs/>
          <w:i/>
        </w:rPr>
        <w:t xml:space="preserve">Liebesbrief, E-Mail, Forum-Beitrag, Facebook-Post, Tweet, Comic Strip,</w:t>
      </w:r>
      <w:r>
        <w:rPr>
          <w:iCs/>
          <w:i/>
        </w:rPr>
        <w:t xml:space="preserve"> </w:t>
      </w:r>
      <w:r>
        <w:rPr>
          <w:iCs/>
          <w:i/>
        </w:rPr>
        <w:t xml:space="preserve">Roman, Novelle, Gedicht, …</w:t>
      </w:r>
    </w:p>
    <w:bookmarkEnd w:id="146"/>
    <w:bookmarkStart w:id="147" w:name="textmuster-vs.-textsorten"/>
    <w:p>
      <w:pPr>
        <w:pStyle w:val="Naslov2"/>
      </w:pPr>
      <w:r>
        <w:t xml:space="preserve">5.4</w:t>
      </w:r>
      <w:r>
        <w:t xml:space="preserve"> </w:t>
      </w:r>
      <w:r>
        <w:t xml:space="preserve">Textmuster vs. Textsorten</w:t>
      </w:r>
    </w:p>
    <w:p>
      <w:pPr>
        <w:pStyle w:val="FirstParagraph"/>
      </w:pPr>
      <w:r>
        <w:t xml:space="preserve">Textmuster und Textsorten lassen sich folgendermaßen unterscheiden (aus</w:t>
      </w:r>
      <w:r>
        <w:t xml:space="preserve"> </w:t>
      </w:r>
      <w:r>
        <w:t xml:space="preserve">der Präsentation von Hartmut Lenk, S. 12):</w:t>
      </w:r>
      <w:r>
        <w:br/>
      </w:r>
    </w:p>
    <w:p>
      <w:pPr>
        <w:pStyle w:val="Telobesedila"/>
      </w:pPr>
      <w:r>
        <w:rPr>
          <w:bCs/>
          <w:b/>
        </w:rPr>
        <w:t xml:space="preserve">Textmuster</w:t>
      </w:r>
      <w:r>
        <w:t xml:space="preserve">: allgemeine kognitive Themen-/Verfahrensvorgabe, also</w:t>
      </w:r>
      <w:r>
        <w:t xml:space="preserve"> </w:t>
      </w:r>
      <w:r>
        <w:t xml:space="preserve">kognitive Prozesse zur Generierung und zum Verstehen/Verarbeiten</w:t>
      </w:r>
      <w:r>
        <w:t xml:space="preserve"> </w:t>
      </w:r>
      <w:r>
        <w:t xml:space="preserve">konkreter Textexemplare.</w:t>
      </w:r>
    </w:p>
    <w:p>
      <w:pPr>
        <w:pStyle w:val="Telobesedila"/>
      </w:pPr>
      <w:r>
        <w:rPr>
          <w:bCs/>
          <w:b/>
        </w:rPr>
        <w:t xml:space="preserve">Textsorten</w:t>
      </w:r>
      <w:r>
        <w:t xml:space="preserve">: Ergebnisse kognitiver Operationen, bezogen auf konkreten</w:t>
      </w:r>
      <w:r>
        <w:t xml:space="preserve"> </w:t>
      </w:r>
      <w:r>
        <w:t xml:space="preserve">Textexemplare und deren Merkmale, in Form von Textklassen dargestellt.</w:t>
      </w:r>
      <w:r>
        <w:t xml:space="preserve"> </w:t>
      </w:r>
      <w:r>
        <w:t xml:space="preserve">„Jede Textsorte hat ein konventionalisiertes Textmuster, aber nicht</w:t>
      </w:r>
      <w:r>
        <w:t xml:space="preserve"> </w:t>
      </w:r>
      <w:r>
        <w:t xml:space="preserve">jedes Textmuster ist automatisch auf eine Textsorte bezogen” (Riehl</w:t>
      </w:r>
      <w:r>
        <w:t xml:space="preserve"> </w:t>
      </w:r>
      <w:r>
        <w:t xml:space="preserve">2001, 96)</w:t>
      </w:r>
    </w:p>
    <w:bookmarkEnd w:id="147"/>
    <w:bookmarkStart w:id="160" w:name="hierarchie-der-textklassen"/>
    <w:p>
      <w:pPr>
        <w:pStyle w:val="Naslov2"/>
      </w:pPr>
      <w:r>
        <w:t xml:space="preserve">5.5</w:t>
      </w:r>
      <w:r>
        <w:t xml:space="preserve"> </w:t>
      </w:r>
      <w:r>
        <w:t xml:space="preserve">Hierarchie der Textklassen</w:t>
      </w:r>
    </w:p>
    <w:p>
      <w:pPr>
        <w:pStyle w:val="FirstParagraph"/>
      </w:pPr>
      <w:r>
        <w:t xml:space="preserve">Eine</w:t>
      </w:r>
      <w:r>
        <w:t xml:space="preserve"> </w:t>
      </w:r>
      <w:r>
        <w:rPr>
          <w:bCs/>
          <w:b/>
        </w:rPr>
        <w:t xml:space="preserve">Textklasse</w:t>
      </w:r>
      <w:r>
        <w:t xml:space="preserve"> </w:t>
      </w:r>
      <w:r>
        <w:t xml:space="preserve">(TK) ist eine Menge von Texten.</w:t>
      </w:r>
      <w:r>
        <w:br/>
      </w:r>
      <w:r>
        <w:t xml:space="preserve">Eine</w:t>
      </w:r>
      <w:r>
        <w:t xml:space="preserve"> </w:t>
      </w:r>
      <w:r>
        <w:rPr>
          <w:bCs/>
          <w:b/>
        </w:rPr>
        <w:t xml:space="preserve">Textsorte</w:t>
      </w:r>
      <w:r>
        <w:t xml:space="preserve"> </w:t>
      </w:r>
      <w:r>
        <w:t xml:space="preserve">(TS) ist eine Textklasse mit einer Menge von</w:t>
      </w:r>
      <w:r>
        <w:t xml:space="preserve"> </w:t>
      </w:r>
      <w:r>
        <w:rPr>
          <w:bCs/>
          <w:b/>
        </w:rPr>
        <w:t xml:space="preserve">Gemeinsamkeiten</w:t>
      </w:r>
      <w:r>
        <w:t xml:space="preserve"> </w:t>
      </w:r>
      <w:r>
        <w:t xml:space="preserve">(G): TS &gt;&gt;&gt; G*TK.</w:t>
      </w:r>
      <w:r>
        <w:br/>
      </w:r>
    </w:p>
    <w:p>
      <w:pPr>
        <w:numPr>
          <w:ilvl w:val="0"/>
          <w:numId w:val="1015"/>
        </w:numPr>
      </w:pPr>
      <w:r>
        <w:t xml:space="preserve">Wenn für „G”</w:t>
      </w:r>
      <w:r>
        <w:t xml:space="preserve"> </w:t>
      </w:r>
      <w:r>
        <w:rPr>
          <w:iCs/>
          <w:i/>
        </w:rPr>
        <w:t xml:space="preserve">nur wenige, generelle Gemeinsamkeiten</w:t>
      </w:r>
      <w:r>
        <w:t xml:space="preserve"> </w:t>
      </w:r>
      <w:r>
        <w:t xml:space="preserve">gesetzt werden,</w:t>
      </w:r>
      <w:r>
        <w:t xml:space="preserve"> </w:t>
      </w:r>
      <w:r>
        <w:t xml:space="preserve">erhält man einen großen Geltungsbereich und eine relative hohe</w:t>
      </w:r>
      <w:r>
        <w:t xml:space="preserve"> </w:t>
      </w:r>
      <w:r>
        <w:t xml:space="preserve">Abstraktionsstufe (Schriftliche Texte, politische Texte,</w:t>
      </w:r>
      <w:r>
        <w:t xml:space="preserve"> </w:t>
      </w:r>
      <w:r>
        <w:t xml:space="preserve">Alltags-Texte, …). Diese Textklasse werden</w:t>
      </w:r>
      <w:r>
        <w:t xml:space="preserve"> </w:t>
      </w:r>
      <w:r>
        <w:rPr>
          <w:bCs/>
          <w:b/>
        </w:rPr>
        <w:t xml:space="preserve">Text-Typen</w:t>
      </w:r>
      <w:r>
        <w:t xml:space="preserve"> </w:t>
      </w:r>
      <w:r>
        <w:t xml:space="preserve">genannt.</w:t>
      </w:r>
      <w:r>
        <w:br/>
      </w:r>
    </w:p>
    <w:p>
      <w:pPr>
        <w:numPr>
          <w:ilvl w:val="0"/>
          <w:numId w:val="1015"/>
        </w:numPr>
      </w:pPr>
      <w:r>
        <w:t xml:space="preserve">Wenn für</w:t>
      </w:r>
      <w:r>
        <w:t xml:space="preserve"> </w:t>
      </w:r>
      <w:r>
        <w:rPr>
          <w:iCs/>
          <w:i/>
        </w:rPr>
        <w:t xml:space="preserve">„G” eine große Zahl</w:t>
      </w:r>
      <w:r>
        <w:t xml:space="preserve"> </w:t>
      </w:r>
      <w:r>
        <w:t xml:space="preserve">konkreter Merkmale verwendet werden,</w:t>
      </w:r>
      <w:r>
        <w:t xml:space="preserve"> </w:t>
      </w:r>
      <w:r>
        <w:t xml:space="preserve">entstehen Basisklassen von Texten mit geringem Geltungsbereich und</w:t>
      </w:r>
      <w:r>
        <w:t xml:space="preserve"> </w:t>
      </w:r>
      <w:r>
        <w:t xml:space="preserve">geringerer Abstraktionsstufe. Diese bezeichnen wir als</w:t>
      </w:r>
      <w:r>
        <w:t xml:space="preserve"> </w:t>
      </w:r>
      <w:r>
        <w:rPr>
          <w:bCs/>
          <w:b/>
        </w:rPr>
        <w:t xml:space="preserve">Textsorten</w:t>
      </w:r>
      <w:r>
        <w:t xml:space="preserve"> </w:t>
      </w:r>
      <w:r>
        <w:t xml:space="preserve">(</w:t>
      </w:r>
      <w:r>
        <w:rPr>
          <w:iCs/>
          <w:i/>
        </w:rPr>
        <w:t xml:space="preserve">Arztrezept, Kochrezept, Todesanzeige, Privatbrief</w:t>
      </w:r>
      <w:r>
        <w:t xml:space="preserve"> </w:t>
      </w:r>
      <w:r>
        <w:t xml:space="preserve">…).</w:t>
      </w:r>
    </w:p>
    <w:p>
      <w:pPr>
        <w:numPr>
          <w:ilvl w:val="0"/>
          <w:numId w:val="1015"/>
        </w:numPr>
      </w:pPr>
      <w:r>
        <w:t xml:space="preserve">Zwischenstufen sind die</w:t>
      </w:r>
      <w:r>
        <w:t xml:space="preserve"> </w:t>
      </w:r>
      <w:r>
        <w:rPr>
          <w:bCs/>
          <w:b/>
        </w:rPr>
        <w:t xml:space="preserve">Textsortenklassen</w:t>
      </w:r>
      <w:r>
        <w:t xml:space="preserve">.</w:t>
      </w:r>
      <w:r>
        <w:br/>
      </w:r>
    </w:p>
    <w:p>
      <w:pPr>
        <w:numPr>
          <w:ilvl w:val="0"/>
          <w:numId w:val="1015"/>
        </w:numPr>
      </w:pPr>
      <w:r>
        <w:t xml:space="preserve">Subklassen der Textsorten sind</w:t>
      </w:r>
      <w:r>
        <w:t xml:space="preserve"> </w:t>
      </w:r>
      <w:r>
        <w:rPr>
          <w:bCs/>
          <w:b/>
        </w:rPr>
        <w:t xml:space="preserve">Textsortenvarianten</w:t>
      </w:r>
      <w:r>
        <w:t xml:space="preserve">.</w:t>
      </w:r>
      <w:r>
        <w:br/>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3838606"/>
                  <wp:effectExtent b="0" l="0" r="0" t="0"/>
                  <wp:docPr descr="" title="" id="149" name="Picture"/>
                  <a:graphic>
                    <a:graphicData uri="http://schemas.openxmlformats.org/drawingml/2006/picture">
                      <pic:pic>
                        <pic:nvPicPr>
                          <pic:cNvPr descr="./pictures/textklassenhierachie.png" id="150" name="Picture"/>
                          <pic:cNvPicPr>
                            <a:picLocks noChangeArrowheads="1" noChangeAspect="1"/>
                          </pic:cNvPicPr>
                        </pic:nvPicPr>
                        <pic:blipFill>
                          <a:blip r:embed="rId148"/>
                          <a:stretch>
                            <a:fillRect/>
                          </a:stretch>
                        </pic:blipFill>
                        <pic:spPr bwMode="auto">
                          <a:xfrm>
                            <a:off x="0" y="0"/>
                            <a:ext cx="5969000" cy="3838606"/>
                          </a:xfrm>
                          <a:prstGeom prst="rect">
                            <a:avLst/>
                          </a:prstGeom>
                          <a:noFill/>
                          <a:ln w="9525">
                            <a:noFill/>
                            <a:headEnd/>
                            <a:tailEnd/>
                          </a:ln>
                        </pic:spPr>
                      </pic:pic>
                    </a:graphicData>
                  </a:graphic>
                </wp:inline>
              </w:drawing>
            </w:r>
          </w:p>
          <w:p>
            <w:pPr>
              <w:jc w:val="center"/>
            </w:pPr>
            <w:pPr>
              <w:jc w:val="start"/>
              <w:spacing w:before="200"/>
              <w:pStyle w:val="ImageCaption"/>
            </w:pPr>
            <w:r>
              <w:t xml:space="preserve">Textklassenhierachie, Hartmut Lenk,</w:t>
            </w:r>
            <w:r>
              <w:t xml:space="preserve"> </w:t>
            </w:r>
            <w:r>
              <w:t xml:space="preserve">Präsentation)</w:t>
            </w:r>
          </w:p>
        </w:tc>
      </w:tr>
    </w:tbl>
    <w:p>
      <w:pPr>
        <w:pStyle w:val="Telobesedila"/>
      </w:pPr>
      <w:r>
        <w:rPr>
          <w:bCs/>
          <w:b/>
        </w:rPr>
        <w:t xml:space="preserve">Textsorten</w:t>
      </w:r>
      <w:r>
        <w:t xml:space="preserve">:</w:t>
      </w:r>
      <w:r>
        <w:br/>
      </w:r>
      <w:r>
        <w:t xml:space="preserve">Mengen authentischer Texte in der Alltagskommunikation die in einigen</w:t>
      </w:r>
      <w:r>
        <w:t xml:space="preserve"> </w:t>
      </w:r>
      <w:r>
        <w:t xml:space="preserve">Merkmalen übereinstimmen, die aber nicht für alle Texte gelten. Vage</w:t>
      </w:r>
      <w:r>
        <w:t xml:space="preserve"> </w:t>
      </w:r>
      <w:r>
        <w:t xml:space="preserve">gehaltene Bezeichnung für jede Erscheinungsform von Texten.</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3091089"/>
                  <wp:effectExtent b="0" l="0" r="0" t="0"/>
                  <wp:docPr descr="" title="" id="152" name="Picture"/>
                  <a:graphic>
                    <a:graphicData uri="http://schemas.openxmlformats.org/drawingml/2006/picture">
                      <pic:pic>
                        <pic:nvPicPr>
                          <pic:cNvPr descr="./pictures/textklassenhierachie2.jpg" id="153" name="Picture"/>
                          <pic:cNvPicPr>
                            <a:picLocks noChangeArrowheads="1" noChangeAspect="1"/>
                          </pic:cNvPicPr>
                        </pic:nvPicPr>
                        <pic:blipFill>
                          <a:blip r:embed="rId151"/>
                          <a:stretch>
                            <a:fillRect/>
                          </a:stretch>
                        </pic:blipFill>
                        <pic:spPr bwMode="auto">
                          <a:xfrm>
                            <a:off x="0" y="0"/>
                            <a:ext cx="5969000" cy="3091089"/>
                          </a:xfrm>
                          <a:prstGeom prst="rect">
                            <a:avLst/>
                          </a:prstGeom>
                          <a:noFill/>
                          <a:ln w="9525">
                            <a:noFill/>
                            <a:headEnd/>
                            <a:tailEnd/>
                          </a:ln>
                        </pic:spPr>
                      </pic:pic>
                    </a:graphicData>
                  </a:graphic>
                </wp:inline>
              </w:drawing>
            </w:r>
          </w:p>
          <w:p>
            <w:pPr>
              <w:jc w:val="center"/>
            </w:pPr>
            <w:pPr>
              <w:jc w:val="start"/>
              <w:spacing w:before="200"/>
              <w:pStyle w:val="ImageCaption"/>
            </w:pPr>
            <w:r>
              <w:t xml:space="preserve">Textklassenhierachie, Hartmut Lenk, Präsentation S.</w:t>
            </w:r>
            <w:r>
              <w:t xml:space="preserve"> </w:t>
            </w:r>
            <w:r>
              <w:t xml:space="preserve">12)</w:t>
            </w:r>
          </w:p>
        </w:tc>
      </w:tr>
    </w:tbl>
    <w:p>
      <w:pPr>
        <w:pStyle w:val="Telobesedila"/>
      </w:pPr>
      <w:r>
        <w:t xml:space="preserve">Nach Isenberg verwendet man den Terminus</w:t>
      </w:r>
      <w:r>
        <w:t xml:space="preserve"> </w:t>
      </w:r>
      <w:r>
        <w:rPr>
          <w:bCs/>
          <w:b/>
        </w:rPr>
        <w:t xml:space="preserve">Texttyp</w:t>
      </w:r>
      <w:r>
        <w:t xml:space="preserve"> </w:t>
      </w:r>
      <w:r>
        <w:t xml:space="preserve">(im Unterschied zum</w:t>
      </w:r>
      <w:r>
        <w:t xml:space="preserve"> </w:t>
      </w:r>
      <w:r>
        <w:t xml:space="preserve">Begriff Textsorte)</w:t>
      </w:r>
      <w:r>
        <w:t xml:space="preserve"> </w:t>
      </w:r>
      <w:r>
        <w:t xml:space="preserve">“</w:t>
      </w:r>
      <w:r>
        <w:t xml:space="preserve">als</w:t>
      </w:r>
      <w:r>
        <w:t xml:space="preserve"> </w:t>
      </w:r>
      <w:r>
        <w:rPr>
          <w:iCs/>
          <w:i/>
        </w:rPr>
        <w:t xml:space="preserve">theoriebezogene</w:t>
      </w:r>
      <w:r>
        <w:t xml:space="preserve"> </w:t>
      </w:r>
      <w:r>
        <w:t xml:space="preserve">Bezeichnung für eine</w:t>
      </w:r>
      <w:r>
        <w:t xml:space="preserve"> </w:t>
      </w:r>
      <w:r>
        <w:t xml:space="preserve">Erscheinungsform von Texten, die im Rahmen einer Texttypologie</w:t>
      </w:r>
      <w:r>
        <w:t xml:space="preserve"> </w:t>
      </w:r>
      <w:r>
        <w:t xml:space="preserve">beschrieben und definiert ist</w:t>
      </w:r>
      <w:r>
        <w:t xml:space="preserve">”</w:t>
      </w:r>
      <w:r>
        <w:t xml:space="preserve"> </w:t>
      </w:r>
      <w:r>
        <w:t xml:space="preserve">(Isenberg 1983: 308).</w:t>
      </w:r>
    </w:p>
    <w:p>
      <w:pPr>
        <w:pStyle w:val="Telobesedila"/>
      </w:pPr>
      <w:r>
        <w:t xml:space="preserve">Der Begriff</w:t>
      </w:r>
      <w:r>
        <w:t xml:space="preserve"> </w:t>
      </w:r>
      <w:r>
        <w:rPr>
          <w:bCs/>
          <w:b/>
        </w:rPr>
        <w:t xml:space="preserve">Texttyp</w:t>
      </w:r>
      <w:r>
        <w:t xml:space="preserve"> </w:t>
      </w:r>
      <w:r>
        <w:t xml:space="preserve">ist nach Heinemann/Viehweger (1991:144) eine</w:t>
      </w:r>
      <w:r>
        <w:t xml:space="preserve"> </w:t>
      </w:r>
      <w:r>
        <w:rPr>
          <w:iCs/>
          <w:i/>
        </w:rPr>
        <w:t xml:space="preserve">theoriebezogene</w:t>
      </w:r>
      <w:r>
        <w:t xml:space="preserve"> </w:t>
      </w:r>
      <w:r>
        <w:t xml:space="preserve">Klassifikation.</w:t>
      </w:r>
      <w:r>
        <w:t xml:space="preserve"> </w:t>
      </w:r>
      <w:r>
        <w:rPr>
          <w:bCs/>
          <w:b/>
        </w:rPr>
        <w:t xml:space="preserve">Textsorte und -klasse</w:t>
      </w:r>
      <w:r>
        <w:t xml:space="preserve"> </w:t>
      </w:r>
      <w:r>
        <w:t xml:space="preserve">bezeichnen</w:t>
      </w:r>
      <w:r>
        <w:t xml:space="preserve"> </w:t>
      </w:r>
      <w:r>
        <w:rPr>
          <w:iCs/>
          <w:i/>
        </w:rPr>
        <w:t xml:space="preserve">empirisch</w:t>
      </w:r>
      <w:r>
        <w:t xml:space="preserve"> </w:t>
      </w:r>
      <w:r>
        <w:t xml:space="preserve">vorgefundene</w:t>
      </w:r>
      <w:r>
        <w:t xml:space="preserve"> </w:t>
      </w:r>
      <w:r>
        <w:rPr>
          <w:iCs/>
          <w:i/>
        </w:rPr>
        <w:t xml:space="preserve">Gemeinsamkeiten</w:t>
      </w:r>
      <w:r>
        <w:t xml:space="preserve">.</w:t>
      </w:r>
    </w:p>
    <w:p>
      <w:pPr>
        <w:pStyle w:val="Telobesedila"/>
      </w:pPr>
      <w:r>
        <w:t xml:space="preserve">Es gibt zahlreiche Möglichkeiten von Klassenbildungen und Ordnungen. Für</w:t>
      </w:r>
      <w:r>
        <w:t xml:space="preserve"> </w:t>
      </w:r>
      <w:r>
        <w:t xml:space="preserve">die Sortierung von Texten und Textsorten gibt es kein verbindliches,</w:t>
      </w:r>
      <w:r>
        <w:t xml:space="preserve"> </w:t>
      </w:r>
      <w:r>
        <w:t xml:space="preserve">allgemeines und in sich geschlossenes System … Letztlich ist das Ziel</w:t>
      </w:r>
      <w:r>
        <w:t xml:space="preserve"> </w:t>
      </w:r>
      <w:r>
        <w:t xml:space="preserve">jeder Textsortendarstellung nicht irgendeine Typisierung, sondern die</w:t>
      </w:r>
      <w:r>
        <w:t xml:space="preserve"> </w:t>
      </w:r>
      <w:r>
        <w:t xml:space="preserve">Beschreibung spezieller Routinen. (Adamzik 1995b, 28)</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3976566"/>
                  <wp:effectExtent b="0" l="0" r="0" t="0"/>
                  <wp:docPr descr="" title="" id="155" name="Picture"/>
                  <a:graphic>
                    <a:graphicData uri="http://schemas.openxmlformats.org/drawingml/2006/picture">
                      <pic:pic>
                        <pic:nvPicPr>
                          <pic:cNvPr descr="./pictures/textsortenprototypen.jpg" id="156" name="Picture"/>
                          <pic:cNvPicPr>
                            <a:picLocks noChangeArrowheads="1" noChangeAspect="1"/>
                          </pic:cNvPicPr>
                        </pic:nvPicPr>
                        <pic:blipFill>
                          <a:blip r:embed="rId154"/>
                          <a:stretch>
                            <a:fillRect/>
                          </a:stretch>
                        </pic:blipFill>
                        <pic:spPr bwMode="auto">
                          <a:xfrm>
                            <a:off x="0" y="0"/>
                            <a:ext cx="5969000" cy="3976566"/>
                          </a:xfrm>
                          <a:prstGeom prst="rect">
                            <a:avLst/>
                          </a:prstGeom>
                          <a:noFill/>
                          <a:ln w="9525">
                            <a:noFill/>
                            <a:headEnd/>
                            <a:tailEnd/>
                          </a:ln>
                        </pic:spPr>
                      </pic:pic>
                    </a:graphicData>
                  </a:graphic>
                </wp:inline>
              </w:drawing>
            </w:r>
          </w:p>
          <w:p>
            <w:pPr>
              <w:jc w:val="center"/>
            </w:pPr>
            <w:pPr>
              <w:jc w:val="start"/>
              <w:spacing w:before="200"/>
              <w:pStyle w:val="ImageCaption"/>
            </w:pPr>
            <w:r>
              <w:t xml:space="preserve">Textklassenhierachie, Hartmut Lenk, Präsentation S.</w:t>
            </w:r>
            <w:r>
              <w:t xml:space="preserve"> </w:t>
            </w:r>
            <w:r>
              <w:t xml:space="preserve">14)</w:t>
            </w:r>
          </w:p>
        </w:tc>
      </w:tr>
    </w:tbl>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3923678"/>
                  <wp:effectExtent b="0" l="0" r="0" t="0"/>
                  <wp:docPr descr="" title="" id="158" name="Picture"/>
                  <a:graphic>
                    <a:graphicData uri="http://schemas.openxmlformats.org/drawingml/2006/picture">
                      <pic:pic>
                        <pic:nvPicPr>
                          <pic:cNvPr descr="./pictures/Funktionale_Klassifizierung_Rolf1993.jpg" id="159" name="Picture"/>
                          <pic:cNvPicPr>
                            <a:picLocks noChangeArrowheads="1" noChangeAspect="1"/>
                          </pic:cNvPicPr>
                        </pic:nvPicPr>
                        <pic:blipFill>
                          <a:blip r:embed="rId157"/>
                          <a:stretch>
                            <a:fillRect/>
                          </a:stretch>
                        </pic:blipFill>
                        <pic:spPr bwMode="auto">
                          <a:xfrm>
                            <a:off x="0" y="0"/>
                            <a:ext cx="5969000" cy="3923678"/>
                          </a:xfrm>
                          <a:prstGeom prst="rect">
                            <a:avLst/>
                          </a:prstGeom>
                          <a:noFill/>
                          <a:ln w="9525">
                            <a:noFill/>
                            <a:headEnd/>
                            <a:tailEnd/>
                          </a:ln>
                        </pic:spPr>
                      </pic:pic>
                    </a:graphicData>
                  </a:graphic>
                </wp:inline>
              </w:drawing>
            </w:r>
          </w:p>
          <w:p>
            <w:pPr>
              <w:jc w:val="center"/>
            </w:pPr>
            <w:pPr>
              <w:jc w:val="start"/>
              <w:spacing w:before="200"/>
              <w:pStyle w:val="ImageCaption"/>
            </w:pPr>
            <w:r>
              <w:t xml:space="preserve">Textklassenhierachie, Hartmut Lenk, Präsentation S.</w:t>
            </w:r>
            <w:r>
              <w:t xml:space="preserve"> </w:t>
            </w:r>
            <w:r>
              <w:t xml:space="preserve">32)</w:t>
            </w:r>
          </w:p>
        </w:tc>
      </w:tr>
    </w:tbl>
    <w:bookmarkEnd w:id="160"/>
    <w:bookmarkStart w:id="164" w:name="klassifizierungsschemata"/>
    <w:p>
      <w:pPr>
        <w:pStyle w:val="Naslov2"/>
      </w:pPr>
      <w:r>
        <w:t xml:space="preserve">5.6</w:t>
      </w:r>
      <w:r>
        <w:t xml:space="preserve"> </w:t>
      </w:r>
      <w:r>
        <w:t xml:space="preserve">Klassifizierungsschemata</w:t>
      </w:r>
    </w:p>
    <w:p>
      <w:pPr>
        <w:pStyle w:val="FirstParagraph"/>
      </w:pPr>
      <w:r>
        <w:rPr>
          <w:bCs/>
          <w:b/>
        </w:rPr>
        <w:t xml:space="preserve">Spezifizierung der textuellen Merkmale</w:t>
      </w:r>
      <w:r>
        <w:t xml:space="preserve">:</w:t>
      </w:r>
    </w:p>
    <w:p>
      <w:pPr>
        <w:numPr>
          <w:ilvl w:val="0"/>
          <w:numId w:val="1016"/>
        </w:numPr>
      </w:pPr>
      <w:r>
        <w:rPr>
          <w:bCs/>
          <w:b/>
        </w:rPr>
        <w:t xml:space="preserve">Mehrdimensionalität</w:t>
      </w:r>
      <w:r>
        <w:t xml:space="preserve"> </w:t>
      </w:r>
      <w:r>
        <w:t xml:space="preserve">als Ausgangspunkt</w:t>
      </w:r>
    </w:p>
    <w:p>
      <w:pPr>
        <w:numPr>
          <w:ilvl w:val="0"/>
          <w:numId w:val="1016"/>
        </w:numPr>
      </w:pPr>
      <w:r>
        <w:rPr>
          <w:bCs/>
          <w:b/>
        </w:rPr>
        <w:t xml:space="preserve">Subdifferenzierung</w:t>
      </w:r>
      <w:r>
        <w:t xml:space="preserve"> </w:t>
      </w:r>
      <w:r>
        <w:t xml:space="preserve">einer jeden Dimension</w:t>
      </w:r>
    </w:p>
    <w:p>
      <w:pPr>
        <w:numPr>
          <w:ilvl w:val="0"/>
          <w:numId w:val="1017"/>
        </w:numPr>
        <w:pStyle w:val="Compact"/>
      </w:pPr>
      <w:r>
        <w:rPr>
          <w:bCs/>
          <w:b/>
        </w:rPr>
        <w:t xml:space="preserve">Funktionalität</w:t>
      </w:r>
      <w:r>
        <w:t xml:space="preserve">: Hauptfunktionen →</w:t>
      </w:r>
      <w:r>
        <w:br/>
      </w:r>
    </w:p>
    <w:p>
      <w:pPr>
        <w:numPr>
          <w:ilvl w:val="0"/>
          <w:numId w:val="1018"/>
        </w:numPr>
        <w:pStyle w:val="Compact"/>
      </w:pPr>
      <w:r>
        <w:t xml:space="preserve">Sich Ausdrücken</w:t>
      </w:r>
      <w:r>
        <w:br/>
      </w:r>
    </w:p>
    <w:p>
      <w:pPr>
        <w:numPr>
          <w:ilvl w:val="0"/>
          <w:numId w:val="1018"/>
        </w:numPr>
        <w:pStyle w:val="Compact"/>
      </w:pPr>
      <w:r>
        <w:t xml:space="preserve">Kontaktieren</w:t>
      </w:r>
      <w:r>
        <w:br/>
      </w:r>
    </w:p>
    <w:p>
      <w:pPr>
        <w:numPr>
          <w:ilvl w:val="0"/>
          <w:numId w:val="1018"/>
        </w:numPr>
        <w:pStyle w:val="Compact"/>
      </w:pPr>
      <w:r>
        <w:t xml:space="preserve">Informieren</w:t>
      </w:r>
      <w:r>
        <w:br/>
      </w:r>
    </w:p>
    <w:p>
      <w:pPr>
        <w:numPr>
          <w:ilvl w:val="0"/>
          <w:numId w:val="1018"/>
        </w:numPr>
        <w:pStyle w:val="Compact"/>
      </w:pPr>
      <w:r>
        <w:t xml:space="preserve">Steuern</w:t>
      </w:r>
      <w:r>
        <w:br/>
      </w:r>
    </w:p>
    <w:p>
      <w:pPr>
        <w:numPr>
          <w:ilvl w:val="0"/>
          <w:numId w:val="1018"/>
        </w:numPr>
        <w:pStyle w:val="Compact"/>
      </w:pPr>
      <w:r>
        <w:t xml:space="preserve">Ästhetisch Wirken</w:t>
      </w:r>
      <w:r>
        <w:br/>
      </w:r>
    </w:p>
    <w:p>
      <w:pPr>
        <w:numPr>
          <w:ilvl w:val="0"/>
          <w:numId w:val="1019"/>
        </w:numPr>
        <w:pStyle w:val="Compact"/>
      </w:pPr>
      <w:r>
        <w:rPr>
          <w:bCs/>
          <w:b/>
        </w:rPr>
        <w:t xml:space="preserve">Situationalität</w:t>
      </w:r>
      <w:r>
        <w:t xml:space="preserve">: Situationsklassen →</w:t>
      </w:r>
      <w:r>
        <w:br/>
      </w:r>
    </w:p>
    <w:p>
      <w:pPr>
        <w:numPr>
          <w:ilvl w:val="0"/>
          <w:numId w:val="1020"/>
        </w:numPr>
        <w:pStyle w:val="Compact"/>
      </w:pPr>
      <w:r>
        <w:t xml:space="preserve">Tätigkeitssituation</w:t>
      </w:r>
      <w:r>
        <w:br/>
      </w:r>
    </w:p>
    <w:p>
      <w:pPr>
        <w:numPr>
          <w:ilvl w:val="0"/>
          <w:numId w:val="1020"/>
        </w:numPr>
        <w:pStyle w:val="Compact"/>
      </w:pPr>
      <w:r>
        <w:t xml:space="preserve">Kanal/Medium</w:t>
      </w:r>
      <w:r>
        <w:br/>
      </w:r>
    </w:p>
    <w:p>
      <w:pPr>
        <w:numPr>
          <w:ilvl w:val="0"/>
          <w:numId w:val="1020"/>
        </w:numPr>
        <w:pStyle w:val="Compact"/>
      </w:pPr>
      <w:r>
        <w:t xml:space="preserve">Anzahl der Partner</w:t>
      </w:r>
      <w:r>
        <w:br/>
      </w:r>
    </w:p>
    <w:p>
      <w:pPr>
        <w:numPr>
          <w:ilvl w:val="0"/>
          <w:numId w:val="1020"/>
        </w:numPr>
        <w:pStyle w:val="Compact"/>
      </w:pPr>
      <w:r>
        <w:t xml:space="preserve">Umgebungssituation …</w:t>
      </w:r>
      <w:r>
        <w:br/>
      </w:r>
    </w:p>
    <w:p>
      <w:pPr>
        <w:numPr>
          <w:ilvl w:val="0"/>
          <w:numId w:val="1021"/>
        </w:numPr>
        <w:pStyle w:val="Compact"/>
      </w:pPr>
      <w:r>
        <w:rPr>
          <w:bCs/>
          <w:b/>
        </w:rPr>
        <w:t xml:space="preserve">Thematizität &amp; Strukturiertheit</w:t>
      </w:r>
      <w:r>
        <w:t xml:space="preserve"> </w:t>
      </w:r>
      <w:r>
        <w:t xml:space="preserve">→</w:t>
      </w:r>
      <w:r>
        <w:br/>
      </w:r>
    </w:p>
    <w:p>
      <w:pPr>
        <w:numPr>
          <w:ilvl w:val="0"/>
          <w:numId w:val="1022"/>
        </w:numPr>
        <w:pStyle w:val="Compact"/>
      </w:pPr>
      <w:r>
        <w:t xml:space="preserve">Thematische Geprägtheit</w:t>
      </w:r>
      <w:r>
        <w:br/>
      </w:r>
    </w:p>
    <w:p>
      <w:pPr>
        <w:numPr>
          <w:ilvl w:val="0"/>
          <w:numId w:val="1022"/>
        </w:numPr>
        <w:pStyle w:val="Compact"/>
      </w:pPr>
      <w:r>
        <w:t xml:space="preserve">Text-Thema-Entfaltungen</w:t>
      </w:r>
      <w:r>
        <w:br/>
      </w:r>
    </w:p>
    <w:p>
      <w:pPr>
        <w:numPr>
          <w:ilvl w:val="0"/>
          <w:numId w:val="1022"/>
        </w:numPr>
        <w:pStyle w:val="Compact"/>
      </w:pPr>
      <w:r>
        <w:t xml:space="preserve">Textstrukturierung  </w:t>
      </w:r>
    </w:p>
    <w:p>
      <w:pPr>
        <w:numPr>
          <w:ilvl w:val="0"/>
          <w:numId w:val="1023"/>
        </w:numPr>
        <w:pStyle w:val="Compact"/>
      </w:pPr>
      <w:r>
        <w:rPr>
          <w:bCs/>
          <w:b/>
        </w:rPr>
        <w:t xml:space="preserve">Formulierungsadäquatheit</w:t>
      </w:r>
      <w:r>
        <w:t xml:space="preserve"> </w:t>
      </w:r>
      <w:r>
        <w:t xml:space="preserve">→</w:t>
      </w:r>
      <w:r>
        <w:br/>
      </w:r>
    </w:p>
    <w:p>
      <w:pPr>
        <w:numPr>
          <w:ilvl w:val="0"/>
          <w:numId w:val="1024"/>
        </w:numPr>
        <w:pStyle w:val="Compact"/>
      </w:pPr>
      <w:r>
        <w:t xml:space="preserve">Kommunikationsmaximen</w:t>
      </w:r>
      <w:r>
        <w:br/>
      </w:r>
    </w:p>
    <w:p>
      <w:pPr>
        <w:numPr>
          <w:ilvl w:val="0"/>
          <w:numId w:val="1024"/>
        </w:numPr>
        <w:pStyle w:val="Compact"/>
      </w:pPr>
      <w:r>
        <w:t xml:space="preserve">Textsortenspezifische Formulierungsmuster</w:t>
      </w:r>
      <w:r>
        <w:br/>
      </w:r>
    </w:p>
    <w:p>
      <w:pPr>
        <w:numPr>
          <w:ilvl w:val="0"/>
          <w:numId w:val="1024"/>
        </w:numPr>
        <w:pStyle w:val="Compact"/>
      </w:pPr>
      <w:r>
        <w:t xml:space="preserve">Stilistische Besonderheiten</w:t>
      </w:r>
      <w:r>
        <w:br/>
      </w:r>
    </w:p>
    <w:p>
      <w:pPr>
        <w:pStyle w:val="FirstParagraph"/>
      </w:pPr>
      <w:r>
        <w:rPr>
          <w:bCs/>
          <w:b/>
        </w:rPr>
        <w:t xml:space="preserve">Merkmalidentifizierung</w:t>
      </w:r>
    </w:p>
    <w:p>
      <w:pPr>
        <w:pStyle w:val="Telobesedila"/>
      </w:pPr>
      <w:r>
        <w:t xml:space="preserve">Beispiel:</w:t>
      </w:r>
      <w:r>
        <w:br/>
      </w:r>
    </w:p>
    <w:p>
      <w:pPr>
        <w:numPr>
          <w:ilvl w:val="0"/>
          <w:numId w:val="1025"/>
        </w:numPr>
      </w:pPr>
      <w:r>
        <w:rPr>
          <w:bCs/>
          <w:b/>
        </w:rPr>
        <w:t xml:space="preserve">Funktionsklasse</w:t>
      </w:r>
      <w:r>
        <w:br/>
      </w:r>
      <w:r>
        <w:t xml:space="preserve">1d:</w:t>
      </w:r>
      <w:r>
        <w:t xml:space="preserve"> </w:t>
      </w:r>
      <w:r>
        <w:rPr>
          <w:iCs/>
          <w:i/>
        </w:rPr>
        <w:t xml:space="preserve">Steuern</w:t>
      </w:r>
      <w:r>
        <w:br/>
      </w:r>
      <w:r>
        <w:t xml:space="preserve">Das „Steuern” des Partners kann umschrieben werden durch die</w:t>
      </w:r>
      <w:r>
        <w:t xml:space="preserve"> </w:t>
      </w:r>
      <w:r>
        <w:rPr>
          <w:iCs/>
          <w:i/>
        </w:rPr>
        <w:t xml:space="preserve">Aufforderungen</w:t>
      </w:r>
      <w:r>
        <w:br/>
      </w:r>
      <w:r>
        <w:t xml:space="preserve">α) P (=Partner) soll H tun = Aufforderung zum praktischen Handeln</w:t>
      </w:r>
      <w:r>
        <w:br/>
      </w:r>
      <w:r>
        <w:t xml:space="preserve">P soll H´ vorbereiten</w:t>
      </w:r>
      <w:r>
        <w:br/>
      </w:r>
      <w:r>
        <w:t xml:space="preserve">β) P soll X sagen = Aufforderung zu einer Sprachehandlung</w:t>
      </w:r>
      <w:r>
        <w:br/>
      </w:r>
    </w:p>
    <w:p>
      <w:pPr>
        <w:numPr>
          <w:ilvl w:val="0"/>
          <w:numId w:val="1025"/>
        </w:numPr>
      </w:pPr>
      <w:r>
        <w:rPr>
          <w:bCs/>
          <w:b/>
        </w:rPr>
        <w:t xml:space="preserve">Situationsklasse</w:t>
      </w:r>
      <w:r>
        <w:br/>
      </w:r>
      <w:r>
        <w:t xml:space="preserve">2d: Anzahl der</w:t>
      </w:r>
      <w:r>
        <w:t xml:space="preserve"> </w:t>
      </w:r>
      <w:r>
        <w:rPr>
          <w:iCs/>
          <w:i/>
        </w:rPr>
        <w:t xml:space="preserve">Partner</w:t>
      </w:r>
      <w:r>
        <w:br/>
      </w:r>
      <w:r>
        <w:t xml:space="preserve">α) dyadische Kommunikation = nur ein Partner</w:t>
      </w:r>
      <w:r>
        <w:br/>
      </w:r>
      <w:r>
        <w:t xml:space="preserve">β) Gruppenkommunikation = Kleingruppe als Partner …</w:t>
      </w:r>
      <w:r>
        <w:br/>
      </w:r>
    </w:p>
    <w:p>
      <w:pPr>
        <w:numPr>
          <w:ilvl w:val="0"/>
          <w:numId w:val="1025"/>
        </w:numPr>
      </w:pPr>
      <w:r>
        <w:rPr>
          <w:bCs/>
          <w:b/>
        </w:rPr>
        <w:t xml:space="preserve">Formulierungsklasse</w:t>
      </w:r>
      <w:r>
        <w:t xml:space="preserve"> </w:t>
      </w:r>
      <w:r>
        <w:t xml:space="preserve">  4b:</w:t>
      </w:r>
      <w:r>
        <w:t xml:space="preserve"> </w:t>
      </w:r>
      <w:r>
        <w:rPr>
          <w:iCs/>
          <w:i/>
        </w:rPr>
        <w:t xml:space="preserve">Textsortenspezifische</w:t>
      </w:r>
      <w:r>
        <w:rPr>
          <w:iCs/>
          <w:i/>
        </w:rPr>
        <w:t xml:space="preserve"> </w:t>
      </w:r>
      <w:r>
        <w:rPr>
          <w:iCs/>
          <w:i/>
        </w:rPr>
        <w:t xml:space="preserve">Formulierungsmuster</w:t>
      </w:r>
      <w:r>
        <w:br/>
      </w:r>
      <w:r>
        <w:t xml:space="preserve">α) syntaktische Spezifika</w:t>
      </w:r>
      <w:r>
        <w:br/>
      </w:r>
      <w:r>
        <w:t xml:space="preserve">dominierender Satztyp</w:t>
      </w:r>
      <w:r>
        <w:br/>
      </w:r>
      <w:r>
        <w:t xml:space="preserve">Komplexitätsgrad</w:t>
      </w:r>
      <w:r>
        <w:br/>
      </w:r>
      <w:r>
        <w:t xml:space="preserve">Verhältnis Hauptsätze: Nebensätze</w:t>
      </w:r>
      <w:r>
        <w:br/>
      </w:r>
      <w:r>
        <w:t xml:space="preserve">β) lexikalische Spezifika</w:t>
      </w:r>
      <w:r>
        <w:br/>
      </w:r>
      <w:r>
        <w:t xml:space="preserve">Indikatoren der Textfunktion</w:t>
      </w:r>
      <w:r>
        <w:br/>
      </w:r>
      <w:r>
        <w:t xml:space="preserve">Mehrfachkomposita</w:t>
      </w:r>
      <w:r>
        <w:br/>
      </w:r>
      <w:r>
        <w:t xml:space="preserve">Dominanz bestimmter Derivationen</w:t>
      </w:r>
      <w:r>
        <w:br/>
      </w:r>
      <w:r>
        <w:t xml:space="preserve">Kollokationen  </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3398818"/>
                  <wp:effectExtent b="0" l="0" r="0" t="0"/>
                  <wp:docPr descr="" title="" id="162" name="Picture"/>
                  <a:graphic>
                    <a:graphicData uri="http://schemas.openxmlformats.org/drawingml/2006/picture">
                      <pic:pic>
                        <pic:nvPicPr>
                          <pic:cNvPr descr="./pictures/texterkmalidentifizierung.png" id="163" name="Picture"/>
                          <pic:cNvPicPr>
                            <a:picLocks noChangeArrowheads="1" noChangeAspect="1"/>
                          </pic:cNvPicPr>
                        </pic:nvPicPr>
                        <pic:blipFill>
                          <a:blip r:embed="rId161"/>
                          <a:stretch>
                            <a:fillRect/>
                          </a:stretch>
                        </pic:blipFill>
                        <pic:spPr bwMode="auto">
                          <a:xfrm>
                            <a:off x="0" y="0"/>
                            <a:ext cx="5969000" cy="3398818"/>
                          </a:xfrm>
                          <a:prstGeom prst="rect">
                            <a:avLst/>
                          </a:prstGeom>
                          <a:noFill/>
                          <a:ln w="9525">
                            <a:noFill/>
                            <a:headEnd/>
                            <a:tailEnd/>
                          </a:ln>
                        </pic:spPr>
                      </pic:pic>
                    </a:graphicData>
                  </a:graphic>
                </wp:inline>
              </w:drawing>
            </w:r>
          </w:p>
          <w:p>
            <w:pPr>
              <w:jc w:val="center"/>
            </w:pPr>
            <w:pPr>
              <w:jc w:val="start"/>
              <w:spacing w:before="200"/>
              <w:pStyle w:val="ImageCaption"/>
            </w:pPr>
            <w:r>
              <w:t xml:space="preserve">Merkmalsidentifizierung, Hartmut Lenk,</w:t>
            </w:r>
            <w:r>
              <w:t xml:space="preserve"> </w:t>
            </w:r>
            <w:r>
              <w:t xml:space="preserve">Präsentation)</w:t>
            </w:r>
          </w:p>
        </w:tc>
      </w:tr>
    </w:tbl>
    <w:p>
      <w:pPr>
        <w:pStyle w:val="Telobesedila"/>
      </w:pPr>
      <w:r>
        <w:rPr>
          <w:bCs/>
          <w:b/>
        </w:rPr>
        <w:t xml:space="preserve">Differenzierung verschiedener Textsorten und Texttypen</w:t>
      </w:r>
      <w:r>
        <w:br/>
      </w:r>
      <w:r>
        <w:t xml:space="preserve">Zwei Gesichtspunkte (</w:t>
      </w:r>
      <w:r>
        <w:rPr>
          <w:iCs/>
          <w:i/>
        </w:rPr>
        <w:t xml:space="preserve">Linke/Nussbaumer/Portmann</w:t>
      </w:r>
      <w:r>
        <w:t xml:space="preserve">, S. 251):</w:t>
      </w:r>
      <w:r>
        <w:br/>
      </w:r>
    </w:p>
    <w:p>
      <w:pPr>
        <w:pStyle w:val="Telobesedila"/>
      </w:pPr>
      <w:r>
        <w:rPr>
          <w:bCs/>
          <w:b/>
        </w:rPr>
        <w:t xml:space="preserve">textINtern</w:t>
      </w:r>
      <w:r>
        <w:br/>
      </w:r>
      <w:r>
        <w:t xml:space="preserve">an die Text-Oberfläche gebunden - an die Text-Tiefenstruktur gebunden,</w:t>
      </w:r>
      <w:r>
        <w:br/>
      </w:r>
      <w:r>
        <w:t xml:space="preserve">z.B. z.B.</w:t>
      </w:r>
      <w:r>
        <w:br/>
      </w:r>
      <w:r>
        <w:t xml:space="preserve">• Wortschatz • Thema/Themenverlauf</w:t>
      </w:r>
      <w:r>
        <w:br/>
      </w:r>
      <w:r>
        <w:t xml:space="preserve">• Satzbaumuster • Textstrukturmuster</w:t>
      </w:r>
      <w:r>
        <w:br/>
      </w:r>
    </w:p>
    <w:p>
      <w:pPr>
        <w:pStyle w:val="Telobesedila"/>
      </w:pPr>
      <w:r>
        <w:rPr>
          <w:bCs/>
          <w:b/>
        </w:rPr>
        <w:t xml:space="preserve">textEXtern</w:t>
      </w:r>
      <w:r>
        <w:t xml:space="preserve"> </w:t>
      </w:r>
      <w:r>
        <w:t xml:space="preserve">an den Kommunikationszusammenhang gebunden, z.B.</w:t>
      </w:r>
      <w:r>
        <w:t xml:space="preserve"> </w:t>
      </w:r>
      <w:r>
        <w:t xml:space="preserve">•Textfunktion •Trägermedium</w:t>
      </w:r>
    </w:p>
    <w:p>
      <w:pPr>
        <w:pStyle w:val="Telobesedila"/>
      </w:pPr>
      <w:r>
        <w:rPr>
          <w:bCs/>
          <w:b/>
        </w:rPr>
        <w:t xml:space="preserve">Kriterien</w:t>
      </w:r>
      <w:r>
        <w:t xml:space="preserve"> </w:t>
      </w:r>
      <w:r>
        <w:t xml:space="preserve">bei der Beschreibung/Analyse von</w:t>
      </w:r>
      <w:r>
        <w:t xml:space="preserve"> </w:t>
      </w:r>
      <w:r>
        <w:rPr>
          <w:bCs/>
          <w:b/>
        </w:rPr>
        <w:t xml:space="preserve">Textsorten</w:t>
      </w:r>
      <w:r>
        <w:t xml:space="preserve"> </w:t>
      </w:r>
      <w:r>
        <w:t xml:space="preserve">nach den</w:t>
      </w:r>
      <w:r>
        <w:t xml:space="preserve"> </w:t>
      </w:r>
      <w:r>
        <w:t xml:space="preserve">bei W.</w:t>
      </w:r>
      <w:r>
        <w:t xml:space="preserve"> </w:t>
      </w:r>
      <w:r>
        <w:rPr>
          <w:iCs/>
          <w:i/>
        </w:rPr>
        <w:t xml:space="preserve">Heinemann 2001</w:t>
      </w:r>
      <w:r>
        <w:t xml:space="preserve"> </w:t>
      </w:r>
      <w:r>
        <w:t xml:space="preserve">genannten begriffsetablierenden Kategorien:</w:t>
      </w:r>
    </w:p>
    <w:p>
      <w:pPr>
        <w:numPr>
          <w:ilvl w:val="0"/>
          <w:numId w:val="1026"/>
        </w:numPr>
        <w:pStyle w:val="Compact"/>
      </w:pPr>
      <w:r>
        <w:t xml:space="preserve">die</w:t>
      </w:r>
      <w:r>
        <w:t xml:space="preserve"> </w:t>
      </w:r>
      <w:r>
        <w:rPr>
          <w:bCs/>
          <w:b/>
        </w:rPr>
        <w:t xml:space="preserve">kommunikative Funktion</w:t>
      </w:r>
      <w:r>
        <w:t xml:space="preserve">:</w:t>
      </w:r>
      <w:r>
        <w:br/>
      </w:r>
    </w:p>
    <w:p>
      <w:pPr>
        <w:numPr>
          <w:ilvl w:val="0"/>
          <w:numId w:val="1027"/>
        </w:numPr>
        <w:pStyle w:val="Compact"/>
      </w:pPr>
      <w:r>
        <w:t xml:space="preserve">Mit welcher Absicht oder Intention / zu welchem Zweck / mit welchem</w:t>
      </w:r>
      <w:r>
        <w:t xml:space="preserve"> </w:t>
      </w:r>
      <w:r>
        <w:t xml:space="preserve">kommunikativen Ziel wird ein Text dieser Sorte verfasst? Wozu dient</w:t>
      </w:r>
      <w:r>
        <w:t xml:space="preserve"> </w:t>
      </w:r>
      <w:r>
        <w:t xml:space="preserve">er? Was soll erreicht werden?</w:t>
      </w:r>
    </w:p>
    <w:p>
      <w:pPr>
        <w:numPr>
          <w:ilvl w:val="0"/>
          <w:numId w:val="1028"/>
        </w:numPr>
        <w:pStyle w:val="Compact"/>
      </w:pPr>
      <w:r>
        <w:rPr>
          <w:bCs/>
          <w:b/>
        </w:rPr>
        <w:t xml:space="preserve">situative Bedingungen</w:t>
      </w:r>
      <w:r>
        <w:br/>
      </w:r>
    </w:p>
    <w:p>
      <w:pPr>
        <w:numPr>
          <w:ilvl w:val="0"/>
          <w:numId w:val="1029"/>
        </w:numPr>
        <w:pStyle w:val="Compact"/>
      </w:pPr>
      <w:r>
        <w:rPr>
          <w:iCs/>
          <w:i/>
        </w:rPr>
        <w:t xml:space="preserve">Sprecher/Schreiber</w:t>
      </w:r>
      <w:r>
        <w:t xml:space="preserve">:</w:t>
      </w:r>
      <w:r>
        <w:br/>
      </w:r>
      <w:r>
        <w:t xml:space="preserve">Wer schreibt solche Texte üblicherweise?</w:t>
      </w:r>
      <w:r>
        <w:br/>
      </w:r>
      <w:r>
        <w:t xml:space="preserve">(Autor(en): individuell/institutionell? beruflich/privat?)</w:t>
      </w:r>
      <w:r>
        <w:br/>
      </w:r>
    </w:p>
    <w:p>
      <w:pPr>
        <w:numPr>
          <w:ilvl w:val="0"/>
          <w:numId w:val="1029"/>
        </w:numPr>
        <w:pStyle w:val="Compact"/>
      </w:pPr>
      <w:r>
        <w:rPr>
          <w:iCs/>
          <w:i/>
        </w:rPr>
        <w:t xml:space="preserve">Hörer/Leser</w:t>
      </w:r>
      <w:r>
        <w:t xml:space="preserve">:</w:t>
      </w:r>
      <w:r>
        <w:br/>
      </w:r>
      <w:r>
        <w:t xml:space="preserve">An wen sind sie üblicherweise gerichtet?</w:t>
      </w:r>
      <w:r>
        <w:br/>
      </w:r>
      <w:r>
        <w:t xml:space="preserve">Für wen sind sie bestimmt? (Rezipienten: Alter, Bildung, Zahl, …)</w:t>
      </w:r>
      <w:r>
        <w:br/>
      </w:r>
    </w:p>
    <w:p>
      <w:pPr>
        <w:numPr>
          <w:ilvl w:val="0"/>
          <w:numId w:val="1029"/>
        </w:numPr>
        <w:pStyle w:val="Compact"/>
      </w:pPr>
      <w:r>
        <w:rPr>
          <w:iCs/>
          <w:i/>
        </w:rPr>
        <w:t xml:space="preserve">Kommunikationsbereich und Kanal</w:t>
      </w:r>
      <w:r>
        <w:t xml:space="preserve">:</w:t>
      </w:r>
      <w:r>
        <w:br/>
      </w:r>
      <w:r>
        <w:t xml:space="preserve">schriftlich/mündlich/elektronisch?</w:t>
      </w:r>
      <w:r>
        <w:br/>
      </w:r>
      <w:r>
        <w:t xml:space="preserve">öffentlich/nicht-öffentlich?</w:t>
      </w:r>
      <w:r>
        <w:br/>
      </w:r>
      <w:r>
        <w:t xml:space="preserve">vertraut/offiziell? …</w:t>
      </w:r>
      <w:r>
        <w:br/>
      </w:r>
    </w:p>
    <w:p>
      <w:pPr>
        <w:numPr>
          <w:ilvl w:val="0"/>
          <w:numId w:val="1029"/>
        </w:numPr>
        <w:pStyle w:val="Compact"/>
      </w:pPr>
      <w:r>
        <w:t xml:space="preserve">Art der</w:t>
      </w:r>
      <w:r>
        <w:t xml:space="preserve"> </w:t>
      </w:r>
      <w:r>
        <w:rPr>
          <w:iCs/>
          <w:i/>
        </w:rPr>
        <w:t xml:space="preserve">Relation zwischen Autor(en) und Rezipienten</w:t>
      </w:r>
      <w:r>
        <w:t xml:space="preserve">:</w:t>
      </w:r>
      <w:r>
        <w:br/>
      </w:r>
      <w:r>
        <w:t xml:space="preserve">symmetrisch/hierarchisch?</w:t>
      </w:r>
      <w:r>
        <w:br/>
      </w:r>
      <w:r>
        <w:t xml:space="preserve">Generationszugehörigkeit/Altersunterschied? …</w:t>
      </w:r>
      <w:r>
        <w:br/>
      </w:r>
    </w:p>
    <w:p>
      <w:pPr>
        <w:numPr>
          <w:ilvl w:val="0"/>
          <w:numId w:val="1029"/>
        </w:numPr>
        <w:pStyle w:val="Compact"/>
      </w:pPr>
      <w:r>
        <w:t xml:space="preserve">[kommunikative]</w:t>
      </w:r>
      <w:r>
        <w:t xml:space="preserve"> </w:t>
      </w:r>
      <w:r>
        <w:rPr>
          <w:iCs/>
          <w:i/>
        </w:rPr>
        <w:t xml:space="preserve">Vorgeschichte</w:t>
      </w:r>
      <w:r>
        <w:t xml:space="preserve"> </w:t>
      </w:r>
      <w:r>
        <w:t xml:space="preserve">des Textes / Kontext /</w:t>
      </w:r>
      <w:r>
        <w:t xml:space="preserve"> </w:t>
      </w:r>
      <w:r>
        <w:t xml:space="preserve">Gesprächszug (z.B. Mahnung, Protestschreiben, Entschuldigung)</w:t>
      </w:r>
    </w:p>
    <w:p>
      <w:pPr>
        <w:numPr>
          <w:ilvl w:val="0"/>
          <w:numId w:val="1030"/>
        </w:numPr>
        <w:pStyle w:val="Compact"/>
      </w:pPr>
      <w:r>
        <w:rPr>
          <w:bCs/>
          <w:b/>
        </w:rPr>
        <w:t xml:space="preserve">inhaltlich-thematische Aspekte</w:t>
      </w:r>
      <w:r>
        <w:br/>
      </w:r>
    </w:p>
    <w:p>
      <w:pPr>
        <w:numPr>
          <w:ilvl w:val="0"/>
          <w:numId w:val="1031"/>
        </w:numPr>
        <w:pStyle w:val="Compact"/>
      </w:pPr>
      <w:r>
        <w:t xml:space="preserve">Welche</w:t>
      </w:r>
      <w:r>
        <w:t xml:space="preserve"> </w:t>
      </w:r>
      <w:r>
        <w:rPr>
          <w:iCs/>
          <w:i/>
        </w:rPr>
        <w:t xml:space="preserve">Themen/Inhalte</w:t>
      </w:r>
      <w:r>
        <w:t xml:space="preserve"> </w:t>
      </w:r>
      <w:r>
        <w:t xml:space="preserve">treten in solchen Textsorten üblicherweise</w:t>
      </w:r>
      <w:r>
        <w:t xml:space="preserve"> </w:t>
      </w:r>
      <w:r>
        <w:t xml:space="preserve">auf? Welche Themen sind möglicherweise tabuisiert?</w:t>
      </w:r>
      <w:r>
        <w:br/>
      </w:r>
    </w:p>
    <w:p>
      <w:pPr>
        <w:numPr>
          <w:ilvl w:val="0"/>
          <w:numId w:val="1031"/>
        </w:numPr>
        <w:pStyle w:val="Compact"/>
      </w:pPr>
      <w:r>
        <w:t xml:space="preserve">Gibt es</w:t>
      </w:r>
      <w:r>
        <w:t xml:space="preserve"> </w:t>
      </w:r>
      <w:r>
        <w:rPr>
          <w:iCs/>
          <w:i/>
        </w:rPr>
        <w:t xml:space="preserve">obligatorische</w:t>
      </w:r>
      <w:r>
        <w:t xml:space="preserve">, typische und</w:t>
      </w:r>
      <w:r>
        <w:t xml:space="preserve"> </w:t>
      </w:r>
      <w:r>
        <w:rPr>
          <w:iCs/>
          <w:i/>
        </w:rPr>
        <w:t xml:space="preserve">variierende</w:t>
      </w:r>
      <w:r>
        <w:t xml:space="preserve"> </w:t>
      </w:r>
      <w:r>
        <w:t xml:space="preserve">Inhaltselemente?</w:t>
      </w:r>
      <w:r>
        <w:br/>
      </w:r>
    </w:p>
    <w:p>
      <w:pPr>
        <w:numPr>
          <w:ilvl w:val="0"/>
          <w:numId w:val="1031"/>
        </w:numPr>
        <w:pStyle w:val="Compact"/>
      </w:pPr>
      <w:r>
        <w:t xml:space="preserve">Gibt es eine typische</w:t>
      </w:r>
      <w:r>
        <w:t xml:space="preserve"> </w:t>
      </w:r>
      <w:r>
        <w:rPr>
          <w:iCs/>
          <w:i/>
        </w:rPr>
        <w:t xml:space="preserve">Reihenfolge</w:t>
      </w:r>
      <w:r>
        <w:t xml:space="preserve">, in der die Inhaltselemente</w:t>
      </w:r>
      <w:r>
        <w:t xml:space="preserve"> </w:t>
      </w:r>
      <w:r>
        <w:t xml:space="preserve">erscheinen?</w:t>
      </w:r>
      <w:r>
        <w:br/>
      </w:r>
    </w:p>
    <w:p>
      <w:pPr>
        <w:numPr>
          <w:ilvl w:val="0"/>
          <w:numId w:val="1031"/>
        </w:numPr>
        <w:pStyle w:val="Compact"/>
      </w:pPr>
      <w:r>
        <w:t xml:space="preserve">Welche</w:t>
      </w:r>
      <w:r>
        <w:t xml:space="preserve"> </w:t>
      </w:r>
      <w:r>
        <w:rPr>
          <w:iCs/>
          <w:i/>
        </w:rPr>
        <w:t xml:space="preserve">Prozeduren</w:t>
      </w:r>
      <w:r>
        <w:t xml:space="preserve"> </w:t>
      </w:r>
      <w:r>
        <w:t xml:space="preserve">der inhaltlichen Verarbeitung gibt es?</w:t>
      </w:r>
      <w:r>
        <w:br/>
      </w:r>
    </w:p>
    <w:p>
      <w:pPr>
        <w:numPr>
          <w:ilvl w:val="0"/>
          <w:numId w:val="1032"/>
        </w:numPr>
        <w:pStyle w:val="Compact"/>
      </w:pPr>
      <w:r>
        <w:rPr>
          <w:bCs/>
          <w:b/>
        </w:rPr>
        <w:t xml:space="preserve">charakteristische Strukturen und Formulierungen</w:t>
      </w:r>
      <w:r>
        <w:br/>
      </w:r>
    </w:p>
    <w:p>
      <w:pPr>
        <w:numPr>
          <w:ilvl w:val="0"/>
          <w:numId w:val="1033"/>
        </w:numPr>
        <w:pStyle w:val="Compact"/>
      </w:pPr>
      <w:r>
        <w:t xml:space="preserve">Auf welche Weise werden die einzelnen Inhaltselemente in der</w:t>
      </w:r>
      <w:r>
        <w:t xml:space="preserve"> </w:t>
      </w:r>
      <w:r>
        <w:t xml:space="preserve">betreffenden Textsorte typischerweise realisiert?</w:t>
      </w:r>
      <w:r>
        <w:br/>
      </w:r>
      <w:r>
        <w:t xml:space="preserve">Wortschatz, kommunikative Formeln, Metaphorik, grammatische</w:t>
      </w:r>
      <w:r>
        <w:t xml:space="preserve"> </w:t>
      </w:r>
      <w:r>
        <w:t xml:space="preserve">Konstruktionen, typische Syntax, stilistische Eigenheiten? (z. B.</w:t>
      </w:r>
      <w:r>
        <w:t xml:space="preserve"> </w:t>
      </w:r>
      <w:r>
        <w:t xml:space="preserve">Lexik einschl. Abkürzungen in Wohnungsanzeigen)</w:t>
      </w:r>
      <w:r>
        <w:br/>
      </w:r>
    </w:p>
    <w:p>
      <w:pPr>
        <w:numPr>
          <w:ilvl w:val="0"/>
          <w:numId w:val="1034"/>
        </w:numPr>
        <w:pStyle w:val="Compact"/>
      </w:pPr>
      <w:r>
        <w:t xml:space="preserve">die äußere</w:t>
      </w:r>
      <w:r>
        <w:t xml:space="preserve"> </w:t>
      </w:r>
      <w:r>
        <w:rPr>
          <w:bCs/>
          <w:b/>
        </w:rPr>
        <w:t xml:space="preserve">Textgestalt</w:t>
      </w:r>
      <w:r>
        <w:t xml:space="preserve"> </w:t>
      </w:r>
      <w:r>
        <w:t xml:space="preserve">/ das Layout</w:t>
      </w:r>
      <w:r>
        <w:br/>
      </w:r>
    </w:p>
    <w:p>
      <w:pPr>
        <w:numPr>
          <w:ilvl w:val="0"/>
          <w:numId w:val="1035"/>
        </w:numPr>
        <w:pStyle w:val="Compact"/>
      </w:pPr>
      <w:r>
        <w:t xml:space="preserve">Gibt es typische</w:t>
      </w:r>
      <w:r>
        <w:t xml:space="preserve"> </w:t>
      </w:r>
      <w:r>
        <w:rPr>
          <w:iCs/>
          <w:i/>
        </w:rPr>
        <w:t xml:space="preserve">Gestaltungsmerkmale</w:t>
      </w:r>
      <w:r>
        <w:t xml:space="preserve"> </w:t>
      </w:r>
      <w:r>
        <w:t xml:space="preserve">für diese Textsorte oder für</w:t>
      </w:r>
      <w:r>
        <w:t xml:space="preserve"> </w:t>
      </w:r>
      <w:r>
        <w:t xml:space="preserve">Textsortenvarianten? (z. B.</w:t>
      </w:r>
      <w:r>
        <w:t xml:space="preserve"> </w:t>
      </w:r>
      <w:r>
        <w:t xml:space="preserve">“</w:t>
      </w:r>
      <w:r>
        <w:t xml:space="preserve">weißer Raum</w:t>
      </w:r>
      <w:r>
        <w:t xml:space="preserve">”</w:t>
      </w:r>
      <w:r>
        <w:t xml:space="preserve"> </w:t>
      </w:r>
      <w:r>
        <w:t xml:space="preserve">in Stellenanzeigen für</w:t>
      </w:r>
      <w:r>
        <w:t xml:space="preserve"> </w:t>
      </w:r>
      <w:r>
        <w:t xml:space="preserve">Berufe mit hohem vs. geringem Qualifikationsniveau)</w:t>
      </w:r>
      <w:r>
        <w:br/>
      </w:r>
    </w:p>
    <w:p>
      <w:pPr>
        <w:numPr>
          <w:ilvl w:val="0"/>
          <w:numId w:val="1035"/>
        </w:numPr>
        <w:pStyle w:val="Compact"/>
      </w:pPr>
      <w:r>
        <w:t xml:space="preserve">Dienen äußere (z. B. typographische oder orthographische) Merkmale</w:t>
      </w:r>
      <w:r>
        <w:t xml:space="preserve"> </w:t>
      </w:r>
      <w:r>
        <w:t xml:space="preserve">der</w:t>
      </w:r>
      <w:r>
        <w:t xml:space="preserve"> </w:t>
      </w:r>
      <w:r>
        <w:rPr>
          <w:iCs/>
          <w:i/>
        </w:rPr>
        <w:t xml:space="preserve">Abgrenzung</w:t>
      </w:r>
      <w:r>
        <w:t xml:space="preserve"> </w:t>
      </w:r>
      <w:r>
        <w:t xml:space="preserve">von anderen Textsorten? (z. B. Smileys in der</w:t>
      </w:r>
      <w:r>
        <w:t xml:space="preserve"> </w:t>
      </w:r>
      <w:r>
        <w:t xml:space="preserve">Chatkommunikation und in der E-Mail)</w:t>
      </w:r>
      <w:r>
        <w:br/>
      </w:r>
    </w:p>
    <w:p>
      <w:pPr>
        <w:numPr>
          <w:ilvl w:val="0"/>
          <w:numId w:val="1035"/>
        </w:numPr>
        <w:pStyle w:val="Compact"/>
      </w:pPr>
      <w:r>
        <w:rPr>
          <w:iCs/>
          <w:i/>
        </w:rPr>
        <w:t xml:space="preserve">Farbsemiotik</w:t>
      </w:r>
      <w:r>
        <w:t xml:space="preserve">: vgl. Websites konventioneller Zeitungen im Gegensatz</w:t>
      </w:r>
      <w:r>
        <w:t xml:space="preserve"> </w:t>
      </w:r>
      <w:r>
        <w:t xml:space="preserve">zu den Online-Versionen der sog. Boulevardblätter</w:t>
      </w:r>
      <w:r>
        <w:br/>
      </w:r>
    </w:p>
    <w:p>
      <w:pPr>
        <w:numPr>
          <w:ilvl w:val="0"/>
          <w:numId w:val="1035"/>
        </w:numPr>
        <w:pStyle w:val="Compact"/>
      </w:pPr>
      <w:r>
        <w:t xml:space="preserve">Welche Rolle spielen</w:t>
      </w:r>
      <w:r>
        <w:t xml:space="preserve"> </w:t>
      </w:r>
      <w:r>
        <w:rPr>
          <w:iCs/>
          <w:i/>
        </w:rPr>
        <w:t xml:space="preserve">nonverbale</w:t>
      </w:r>
      <w:r>
        <w:t xml:space="preserve"> </w:t>
      </w:r>
      <w:r>
        <w:t xml:space="preserve">Elemente wie Bilder, Fotos,</w:t>
      </w:r>
      <w:r>
        <w:t xml:space="preserve"> </w:t>
      </w:r>
      <w:r>
        <w:t xml:space="preserve">Diagramme u. Ä.?</w:t>
      </w:r>
      <w:r>
        <w:br/>
      </w:r>
    </w:p>
    <w:p>
      <w:pPr>
        <w:pStyle w:val="FirstParagraph"/>
      </w:pPr>
      <w:r>
        <w:rPr>
          <w:bCs/>
          <w:b/>
        </w:rPr>
        <w:t xml:space="preserve">Textsortenbeschreibungen</w:t>
      </w:r>
      <w:r>
        <w:t xml:space="preserve"> </w:t>
      </w:r>
      <w:r>
        <w:t xml:space="preserve">sollten</w:t>
      </w:r>
      <w:r>
        <w:t xml:space="preserve"> </w:t>
      </w:r>
      <w:r>
        <w:rPr>
          <w:iCs/>
          <w:i/>
        </w:rPr>
        <w:t xml:space="preserve">alle relevanten Eigenschaften</w:t>
      </w:r>
      <w:r>
        <w:t xml:space="preserve"> </w:t>
      </w:r>
      <w:r>
        <w:t xml:space="preserve">der</w:t>
      </w:r>
      <w:r>
        <w:t xml:space="preserve"> </w:t>
      </w:r>
      <w:r>
        <w:t xml:space="preserve">genannten Merkmale enthalten.</w:t>
      </w:r>
    </w:p>
    <w:bookmarkEnd w:id="164"/>
    <w:bookmarkStart w:id="165" w:name="basiskriterium"/>
    <w:p>
      <w:pPr>
        <w:pStyle w:val="Naslov2"/>
      </w:pPr>
      <w:r>
        <w:t xml:space="preserve">5.7</w:t>
      </w:r>
      <w:r>
        <w:t xml:space="preserve"> </w:t>
      </w:r>
      <w:r>
        <w:t xml:space="preserve">Basiskriterium</w:t>
      </w:r>
    </w:p>
    <w:p>
      <w:pPr>
        <w:pStyle w:val="FirstParagraph"/>
      </w:pPr>
      <w:r>
        <w:rPr>
          <w:bCs/>
          <w:b/>
        </w:rPr>
        <w:t xml:space="preserve">Basiskriterium (?) zur Unterscheidung von Textsorten: Textfunktion</w:t>
      </w:r>
    </w:p>
    <w:p>
      <w:pPr>
        <w:pStyle w:val="Telobesedila"/>
      </w:pPr>
      <w:r>
        <w:rPr>
          <w:bCs/>
          <w:b/>
        </w:rPr>
        <w:t xml:space="preserve">Was ist eine Textfunktion?</w:t>
      </w:r>
    </w:p>
    <w:p>
      <w:pPr>
        <w:pStyle w:val="Telobesedila"/>
      </w:pPr>
      <w:r>
        <w:t xml:space="preserve">Große(1976):</w:t>
      </w:r>
      <w:r>
        <w:t xml:space="preserve"> </w:t>
      </w:r>
      <w:r>
        <w:rPr>
          <w:iCs/>
          <w:i/>
        </w:rPr>
        <w:t xml:space="preserve">dominante Textfunktion</w:t>
      </w:r>
      <w:r>
        <w:t xml:space="preserve"> </w:t>
      </w:r>
      <w:r>
        <w:t xml:space="preserve">durch sprachliche Ausdrücke</w:t>
      </w:r>
      <w:r>
        <w:t xml:space="preserve"> </w:t>
      </w:r>
      <w:r>
        <w:t xml:space="preserve">vermittelte, an den Rezipienten gerichtete Instruktion, wie der Text zu</w:t>
      </w:r>
      <w:r>
        <w:t xml:space="preserve"> </w:t>
      </w:r>
      <w:r>
        <w:t xml:space="preserve">verstehen ist( 15ff, 26,68)</w:t>
      </w:r>
    </w:p>
    <w:p>
      <w:pPr>
        <w:pStyle w:val="Telobesedila"/>
      </w:pPr>
      <w:r>
        <w:t xml:space="preserve">Baugrande/Dressler(1981): unterscheiden nach der</w:t>
      </w:r>
      <w:r>
        <w:t xml:space="preserve"> </w:t>
      </w:r>
      <w:r>
        <w:rPr>
          <w:iCs/>
          <w:i/>
        </w:rPr>
        <w:t xml:space="preserve">dominanten</w:t>
      </w:r>
      <w:r>
        <w:rPr>
          <w:iCs/>
          <w:i/>
        </w:rPr>
        <w:t xml:space="preserve"> </w:t>
      </w:r>
      <w:r>
        <w:rPr>
          <w:iCs/>
          <w:i/>
        </w:rPr>
        <w:t xml:space="preserve">Textfunktion</w:t>
      </w:r>
      <w:r>
        <w:t xml:space="preserve">: deskriptive, narrative, argumentative Texte</w:t>
      </w:r>
    </w:p>
    <w:p>
      <w:pPr>
        <w:pStyle w:val="Telobesedila"/>
      </w:pPr>
      <w:r>
        <w:t xml:space="preserve">Brinker(1985):</w:t>
      </w:r>
      <w:r>
        <w:t xml:space="preserve"> </w:t>
      </w:r>
      <w:r>
        <w:rPr>
          <w:iCs/>
          <w:i/>
        </w:rPr>
        <w:t xml:space="preserve">Textfunktion als Kommunikationsabsicht</w:t>
      </w:r>
      <w:r>
        <w:t xml:space="preserve"> </w:t>
      </w:r>
      <w:r>
        <w:t xml:space="preserve">des</w:t>
      </w:r>
      <w:r>
        <w:t xml:space="preserve"> </w:t>
      </w:r>
      <w:r>
        <w:t xml:space="preserve">Textverfassers, die im Text mit konventionell geltenden Mitteln</w:t>
      </w:r>
      <w:r>
        <w:t xml:space="preserve"> </w:t>
      </w:r>
      <w:r>
        <w:t xml:space="preserve">realisiert ist.</w:t>
      </w:r>
    </w:p>
    <w:p>
      <w:pPr>
        <w:pStyle w:val="Telobesedila"/>
      </w:pPr>
      <w:r>
        <w:rPr>
          <w:bCs/>
          <w:b/>
        </w:rPr>
        <w:t xml:space="preserve">Textfunktion</w:t>
      </w:r>
      <w:r>
        <w:t xml:space="preserve"> </w:t>
      </w:r>
      <w:r>
        <w:t xml:space="preserve">(z.B. Brinker 1992):</w:t>
      </w:r>
      <w:r>
        <w:br/>
      </w:r>
      <w:r>
        <w:t xml:space="preserve">• wie ist ein Text zu verstehen?</w:t>
      </w:r>
      <w:r>
        <w:br/>
      </w:r>
      <w:r>
        <w:t xml:space="preserve">• welche Absicht verfolgt der Autor?</w:t>
      </w:r>
      <w:r>
        <w:br/>
      </w:r>
      <w:r>
        <w:rPr>
          <w:iCs/>
          <w:i/>
        </w:rPr>
        <w:t xml:space="preserve">Informationstexte</w:t>
      </w:r>
      <w:r>
        <w:t xml:space="preserve"> </w:t>
      </w:r>
      <w:r>
        <w:t xml:space="preserve">(Nachricht, Bericht, Sachbuch, Rezension [. . .]</w:t>
      </w:r>
      <w:r>
        <w:t xml:space="preserve"> </w:t>
      </w:r>
      <w:r>
        <w:t xml:space="preserve">)</w:t>
      </w:r>
      <w:r>
        <w:br/>
      </w:r>
      <w:r>
        <w:rPr>
          <w:iCs/>
          <w:i/>
        </w:rPr>
        <w:t xml:space="preserve">Appelltexte</w:t>
      </w:r>
      <w:r>
        <w:t xml:space="preserve"> </w:t>
      </w:r>
      <w:r>
        <w:t xml:space="preserve">(Werbeanzeige, Kommentar, Gesetz, Antrag [. . .] )</w:t>
      </w:r>
      <w:r>
        <w:br/>
      </w:r>
      <w:r>
        <w:rPr>
          <w:iCs/>
          <w:i/>
        </w:rPr>
        <w:t xml:space="preserve">Obligationstexte</w:t>
      </w:r>
      <w:r>
        <w:t xml:space="preserve"> </w:t>
      </w:r>
      <w:r>
        <w:t xml:space="preserve">(Vertrag, Garantieschein, Gelöbnis [. . .] )</w:t>
      </w:r>
      <w:r>
        <w:br/>
      </w:r>
      <w:r>
        <w:rPr>
          <w:iCs/>
          <w:i/>
        </w:rPr>
        <w:t xml:space="preserve">Kontakttexte</w:t>
      </w:r>
      <w:r>
        <w:t xml:space="preserve"> </w:t>
      </w:r>
      <w:r>
        <w:t xml:space="preserve">(Danksagung, Kondolenzschreiben, Ansichtskarte [. . .]</w:t>
      </w:r>
      <w:r>
        <w:t xml:space="preserve"> </w:t>
      </w:r>
      <w:r>
        <w:t xml:space="preserve">)</w:t>
      </w:r>
      <w:r>
        <w:br/>
      </w:r>
      <w:r>
        <w:rPr>
          <w:iCs/>
          <w:i/>
        </w:rPr>
        <w:t xml:space="preserve">Deklarationstexte</w:t>
      </w:r>
      <w:r>
        <w:t xml:space="preserve"> </w:t>
      </w:r>
      <w:r>
        <w:t xml:space="preserve">(Testament, Ernennungsurkunde [. . .] )” ).</w:t>
      </w:r>
      <w:r>
        <w:br/>
      </w:r>
    </w:p>
    <w:p>
      <w:pPr>
        <w:pStyle w:val="Telobesedila"/>
      </w:pPr>
      <w:r>
        <w:rPr>
          <w:bCs/>
          <w:b/>
        </w:rPr>
        <w:t xml:space="preserve">kontextuelle Kriterien/situative Faktoren</w:t>
      </w:r>
      <w:r>
        <w:t xml:space="preserve"> </w:t>
      </w:r>
      <w:r>
        <w:t xml:space="preserve">nach Brinker:</w:t>
      </w:r>
      <w:r>
        <w:br/>
      </w:r>
      <w:r>
        <w:t xml:space="preserve">• direkte Gespräche</w:t>
      </w:r>
      <w:r>
        <w:br/>
      </w:r>
      <w:r>
        <w:t xml:space="preserve">• Telefongespräche</w:t>
      </w:r>
      <w:r>
        <w:br/>
      </w:r>
      <w:r>
        <w:t xml:space="preserve">• Rundfunksendungen</w:t>
      </w:r>
      <w:r>
        <w:br/>
      </w:r>
      <w:r>
        <w:t xml:space="preserve">• Fernsehsendungen</w:t>
      </w:r>
      <w:r>
        <w:br/>
      </w:r>
      <w:r>
        <w:t xml:space="preserve">• Briefe</w:t>
      </w:r>
      <w:r>
        <w:br/>
      </w:r>
      <w:r>
        <w:t xml:space="preserve">• Zeitungsartikel/Bücher</w:t>
      </w:r>
      <w:r>
        <w:br/>
      </w:r>
    </w:p>
    <w:p>
      <w:pPr>
        <w:pStyle w:val="Telobesedila"/>
      </w:pPr>
      <w:r>
        <w:t xml:space="preserve">Kriterien des</w:t>
      </w:r>
      <w:r>
        <w:t xml:space="preserve"> </w:t>
      </w:r>
      <w:r>
        <w:rPr>
          <w:bCs/>
          <w:b/>
        </w:rPr>
        <w:t xml:space="preserve">Handlungsbereichs</w:t>
      </w:r>
      <w:r>
        <w:t xml:space="preserve">:</w:t>
      </w:r>
      <w:r>
        <w:br/>
      </w:r>
      <w:r>
        <w:t xml:space="preserve">• privat</w:t>
      </w:r>
      <w:r>
        <w:br/>
      </w:r>
      <w:r>
        <w:t xml:space="preserve">• offiziell</w:t>
      </w:r>
      <w:r>
        <w:br/>
      </w:r>
      <w:r>
        <w:t xml:space="preserve">• öffentlich</w:t>
      </w:r>
      <w:r>
        <w:br/>
      </w:r>
    </w:p>
    <w:p>
      <w:pPr>
        <w:pStyle w:val="Telobesedila"/>
      </w:pPr>
      <w:r>
        <w:rPr>
          <w:bCs/>
          <w:b/>
        </w:rPr>
        <w:t xml:space="preserve">Strukturelle Kriterien</w:t>
      </w:r>
      <w:r>
        <w:t xml:space="preserve"> </w:t>
      </w:r>
      <w:r>
        <w:t xml:space="preserve">nach Brinker:</w:t>
      </w:r>
      <w:r>
        <w:br/>
      </w:r>
      <w:r>
        <w:rPr>
          <w:iCs/>
          <w:i/>
        </w:rPr>
        <w:t xml:space="preserve">Art des Textthemas</w:t>
      </w:r>
      <w:r>
        <w:t xml:space="preserve">:</w:t>
      </w:r>
      <w:r>
        <w:br/>
      </w:r>
      <w:r>
        <w:t xml:space="preserve">“</w:t>
      </w:r>
      <w:r>
        <w:rPr>
          <w:iCs/>
          <w:i/>
        </w:rPr>
        <w:t xml:space="preserve">temporale</w:t>
      </w:r>
      <w:r>
        <w:t xml:space="preserve"> </w:t>
      </w:r>
      <w:r>
        <w:t xml:space="preserve">Orientierung</w:t>
      </w:r>
      <w:r>
        <w:t xml:space="preserve">”</w:t>
      </w:r>
      <w:r>
        <w:t xml:space="preserve">: zeitliche Fixierung des Themas relativ zum</w:t>
      </w:r>
      <w:r>
        <w:t xml:space="preserve"> </w:t>
      </w:r>
      <w:r>
        <w:t xml:space="preserve">Sprechzeitpunkt (z. B. in Nachricht, Protokoll, Horoskop) (130)</w:t>
      </w:r>
      <w:r>
        <w:br/>
      </w:r>
      <w:r>
        <w:t xml:space="preserve">“</w:t>
      </w:r>
      <w:r>
        <w:rPr>
          <w:iCs/>
          <w:i/>
        </w:rPr>
        <w:t xml:space="preserve">lokale</w:t>
      </w:r>
      <w:r>
        <w:t xml:space="preserve"> </w:t>
      </w:r>
      <w:r>
        <w:t xml:space="preserve">Orientierung</w:t>
      </w:r>
      <w:r>
        <w:t xml:space="preserve">”</w:t>
      </w:r>
      <w:r>
        <w:t xml:space="preserve">:</w:t>
      </w:r>
      <w:r>
        <w:t xml:space="preserve"> </w:t>
      </w:r>
      <w:r>
        <w:t xml:space="preserve">“</w:t>
      </w:r>
      <w:r>
        <w:t xml:space="preserve">Relation zwischen Emittent bzw. Rezipient und</w:t>
      </w:r>
      <w:r>
        <w:t xml:space="preserve"> </w:t>
      </w:r>
      <w:r>
        <w:t xml:space="preserve">Thema</w:t>
      </w:r>
      <w:r>
        <w:t xml:space="preserve">”</w:t>
      </w:r>
      <w:r>
        <w:t xml:space="preserve"> </w:t>
      </w:r>
      <w:r>
        <w:t xml:space="preserve">(z. B. in Zeitungsannoncen und -kommentaren).</w:t>
      </w:r>
      <w:r>
        <w:br/>
      </w:r>
    </w:p>
    <w:bookmarkEnd w:id="165"/>
    <w:bookmarkStart w:id="169" w:name="vertextungsmuster"/>
    <w:p>
      <w:pPr>
        <w:pStyle w:val="Naslov2"/>
      </w:pPr>
      <w:r>
        <w:t xml:space="preserve">5.8</w:t>
      </w:r>
      <w:r>
        <w:t xml:space="preserve"> </w:t>
      </w:r>
      <w:r>
        <w:t xml:space="preserve">Vertextungsmuster</w:t>
      </w:r>
    </w:p>
    <w:p>
      <w:pPr>
        <w:pStyle w:val="FirstParagraph"/>
      </w:pPr>
      <w:r>
        <w:rPr>
          <w:bCs/>
          <w:b/>
        </w:rPr>
        <w:t xml:space="preserve">Formen der thematischen Entfaltung</w:t>
      </w:r>
    </w:p>
    <w:p>
      <w:pPr>
        <w:pStyle w:val="Telobesedila"/>
      </w:pPr>
      <w:r>
        <w:rPr>
          <w:iCs/>
          <w:i/>
        </w:rPr>
        <w:t xml:space="preserve">Deskriptive Texte</w:t>
      </w:r>
      <w:r>
        <w:t xml:space="preserve">: füllen Wissenslücken</w:t>
      </w:r>
      <w:r>
        <w:br/>
      </w:r>
      <w:r>
        <w:rPr>
          <w:iCs/>
          <w:i/>
        </w:rPr>
        <w:t xml:space="preserve">Narrative</w:t>
      </w:r>
      <w:r>
        <w:t xml:space="preserve"> </w:t>
      </w:r>
      <w:r>
        <w:t xml:space="preserve">Texte: zeitliche Anordnung von Ereignisse und Handlungen</w:t>
      </w:r>
      <w:r>
        <w:br/>
      </w:r>
      <w:r>
        <w:rPr>
          <w:iCs/>
          <w:i/>
        </w:rPr>
        <w:t xml:space="preserve">Argumentative</w:t>
      </w:r>
      <w:r>
        <w:t xml:space="preserve"> </w:t>
      </w:r>
      <w:r>
        <w:t xml:space="preserve">Texte: vorliegen von Relationen wie Begründung,</w:t>
      </w:r>
      <w:r>
        <w:t xml:space="preserve"> </w:t>
      </w:r>
      <w:r>
        <w:t xml:space="preserve">Signifikanz, Gegensatz etc.</w:t>
      </w:r>
      <w:r>
        <w:br/>
      </w:r>
    </w:p>
    <w:p>
      <w:pPr>
        <w:pStyle w:val="Telobesedila"/>
      </w:pPr>
      <w:r>
        <w:rPr>
          <w:bCs/>
          <w:b/>
        </w:rPr>
        <w:t xml:space="preserve">Texttypen</w:t>
      </w:r>
      <w:r>
        <w:t xml:space="preserve">: Unterscheidung nach ihrer dominanten Funktion im</w:t>
      </w:r>
      <w:r>
        <w:t xml:space="preserve"> </w:t>
      </w:r>
      <w:r>
        <w:t xml:space="preserve">sprachlichen Handeln</w:t>
      </w:r>
      <w:r>
        <w:br/>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2226655"/>
                  <wp:effectExtent b="0" l="0" r="0" t="0"/>
                  <wp:docPr descr="" title="" id="167" name="Picture"/>
                  <a:graphic>
                    <a:graphicData uri="http://schemas.openxmlformats.org/drawingml/2006/picture">
                      <pic:pic>
                        <pic:nvPicPr>
                          <pic:cNvPr descr="./pictures/thematische_entfaltung.jpg" id="168" name="Picture"/>
                          <pic:cNvPicPr>
                            <a:picLocks noChangeArrowheads="1" noChangeAspect="1"/>
                          </pic:cNvPicPr>
                        </pic:nvPicPr>
                        <pic:blipFill>
                          <a:blip r:embed="rId166"/>
                          <a:stretch>
                            <a:fillRect/>
                          </a:stretch>
                        </pic:blipFill>
                        <pic:spPr bwMode="auto">
                          <a:xfrm>
                            <a:off x="0" y="0"/>
                            <a:ext cx="5969000" cy="2226655"/>
                          </a:xfrm>
                          <a:prstGeom prst="rect">
                            <a:avLst/>
                          </a:prstGeom>
                          <a:noFill/>
                          <a:ln w="9525">
                            <a:noFill/>
                            <a:headEnd/>
                            <a:tailEnd/>
                          </a:ln>
                        </pic:spPr>
                      </pic:pic>
                    </a:graphicData>
                  </a:graphic>
                </wp:inline>
              </w:drawing>
            </w:r>
          </w:p>
          <w:p>
            <w:pPr>
              <w:jc w:val="center"/>
            </w:pPr>
            <w:pPr>
              <w:jc w:val="start"/>
              <w:spacing w:before="200"/>
              <w:pStyle w:val="ImageCaption"/>
            </w:pPr>
            <w:r>
              <w:t xml:space="preserve">Thematische Entfaltungsmuster, Hartmut Lenk,</w:t>
            </w:r>
            <w:r>
              <w:t xml:space="preserve"> </w:t>
            </w:r>
            <w:r>
              <w:t xml:space="preserve">Präsentation)</w:t>
            </w:r>
          </w:p>
        </w:tc>
      </w:tr>
    </w:tbl>
    <w:bookmarkEnd w:id="169"/>
    <w:bookmarkEnd w:id="170"/>
    <w:bookmarkStart w:id="173" w:name="textkonstellation"/>
    <w:p>
      <w:pPr>
        <w:pStyle w:val="Naslov1"/>
      </w:pPr>
      <w:r>
        <w:t xml:space="preserve">6</w:t>
      </w:r>
      <w:r>
        <w:t xml:space="preserve">. Textkonstellation</w:t>
      </w:r>
    </w:p>
    <w:bookmarkStart w:id="171" w:name="kommunikative-umstände"/>
    <w:p>
      <w:pPr>
        <w:pStyle w:val="Naslov2"/>
      </w:pPr>
      <w:r>
        <w:t xml:space="preserve">6.1</w:t>
      </w:r>
      <w:r>
        <w:t xml:space="preserve"> </w:t>
      </w:r>
      <w:r>
        <w:t xml:space="preserve">Kommunikative Umstände</w:t>
      </w:r>
    </w:p>
    <w:p>
      <w:pPr>
        <w:pStyle w:val="FirstParagraph"/>
      </w:pPr>
      <w:r>
        <w:t xml:space="preserve">Situative Achse (Kommunikationsort, -zeit, …)</w:t>
      </w:r>
    </w:p>
    <w:bookmarkEnd w:id="171"/>
    <w:bookmarkStart w:id="172" w:name="teilnehmer"/>
    <w:p>
      <w:pPr>
        <w:pStyle w:val="Naslov2"/>
      </w:pPr>
      <w:r>
        <w:t xml:space="preserve">6.2</w:t>
      </w:r>
      <w:r>
        <w:t xml:space="preserve"> </w:t>
      </w:r>
      <w:r>
        <w:t xml:space="preserve">Teilnehmer</w:t>
      </w:r>
    </w:p>
    <w:p>
      <w:pPr>
        <w:pStyle w:val="FirstParagraph"/>
      </w:pPr>
      <w:r>
        <w:t xml:space="preserve">soziales Verhältnis der Teilnehmer redetaktisches Verhalten der</w:t>
      </w:r>
      <w:r>
        <w:t xml:space="preserve"> </w:t>
      </w:r>
      <w:r>
        <w:t xml:space="preserve">Teilnehmer</w:t>
      </w:r>
    </w:p>
    <w:bookmarkEnd w:id="172"/>
    <w:bookmarkEnd w:id="173"/>
    <w:bookmarkStart w:id="175" w:name="textfunktionen"/>
    <w:p>
      <w:pPr>
        <w:pStyle w:val="Naslov1"/>
      </w:pPr>
      <w:r>
        <w:t xml:space="preserve">7</w:t>
      </w:r>
      <w:r>
        <w:t xml:space="preserve">. Textfunktionen</w:t>
      </w:r>
    </w:p>
    <w:bookmarkStart w:id="174" w:name="sprechhandlungen"/>
    <w:p>
      <w:pPr>
        <w:pStyle w:val="Naslov2"/>
      </w:pPr>
      <w:r>
        <w:t xml:space="preserve">7.1</w:t>
      </w:r>
      <w:r>
        <w:t xml:space="preserve"> </w:t>
      </w:r>
      <w:r>
        <w:t xml:space="preserve">Sprechhandlungen</w:t>
      </w:r>
    </w:p>
    <w:p>
      <w:pPr>
        <w:pStyle w:val="FirstParagraph"/>
      </w:pPr>
      <w:r>
        <w:t xml:space="preserve">Sprechaktklassifizierungen als Grundlage für Textfunktionen.</w:t>
      </w:r>
    </w:p>
    <w:bookmarkEnd w:id="174"/>
    <w:bookmarkEnd w:id="175"/>
    <w:bookmarkStart w:id="177" w:name="textklassifizierung"/>
    <w:p>
      <w:pPr>
        <w:pStyle w:val="Naslov1"/>
      </w:pPr>
      <w:r>
        <w:t xml:space="preserve">8</w:t>
      </w:r>
      <w:r>
        <w:t xml:space="preserve">. Textklassifizierung</w:t>
      </w:r>
    </w:p>
    <w:bookmarkStart w:id="176" w:name="textmuster-und-textsorten-1"/>
    <w:p>
      <w:pPr>
        <w:pStyle w:val="Naslov2"/>
      </w:pPr>
      <w:r>
        <w:t xml:space="preserve">8.1</w:t>
      </w:r>
      <w:r>
        <w:t xml:space="preserve"> </w:t>
      </w:r>
      <w:r>
        <w:t xml:space="preserve">Textmuster und Textsorten</w:t>
      </w:r>
    </w:p>
    <w:bookmarkEnd w:id="176"/>
    <w:bookmarkEnd w:id="177"/>
    <w:bookmarkStart w:id="178" w:name="abschließende-bemerkungen"/>
    <w:p>
      <w:pPr>
        <w:pStyle w:val="Naslov1"/>
      </w:pPr>
      <w:r>
        <w:t xml:space="preserve">9</w:t>
      </w:r>
      <w:r>
        <w:t xml:space="preserve">. Abschließende Bemerkungen</w:t>
      </w:r>
    </w:p>
    <w:p>
      <w:pPr>
        <w:pStyle w:val="FirstParagraph"/>
      </w:pPr>
      <w:r>
        <w:t xml:space="preserve">Einige Hinweise für selbständige Textanalysen.</w:t>
      </w:r>
    </w:p>
    <w:p>
      <w:pPr>
        <w:pStyle w:val="Telobesedila"/>
      </w:pPr>
      <w:r>
        <w:t xml:space="preserve">{{ &lt; include _WM_Presentation.qmd &gt; }}</w:t>
      </w:r>
    </w:p>
    <w:bookmarkEnd w:id="178"/>
    <w:bookmarkStart w:id="182" w:name="references"/>
    <w:p>
      <w:pPr>
        <w:pStyle w:val="Naslov1"/>
      </w:pPr>
      <w:r>
        <w:t xml:space="preserve">References</w:t>
      </w:r>
    </w:p>
    <w:bookmarkStart w:id="181" w:name="refs"/>
    <w:bookmarkStart w:id="179" w:name="ref-bussmann1990lexikon"/>
    <w:p>
      <w:pPr>
        <w:pStyle w:val="Bibliografija"/>
      </w:pPr>
      <w:r>
        <w:t xml:space="preserve">Bußmann, Hadumod. 1990.</w:t>
      </w:r>
      <w:r>
        <w:t xml:space="preserve"> </w:t>
      </w:r>
      <w:r>
        <w:rPr>
          <w:iCs/>
          <w:i/>
        </w:rPr>
        <w:t xml:space="preserve">Lexikon Der Sprachwissenschaft</w:t>
      </w:r>
      <w:r>
        <w:t xml:space="preserve">. 2nd ed. Kr</w:t>
      </w:r>
      <w:r>
        <w:t xml:space="preserve">ö</w:t>
      </w:r>
      <w:r>
        <w:t xml:space="preserve">ner.</w:t>
      </w:r>
    </w:p>
    <w:bookmarkEnd w:id="179"/>
    <w:bookmarkStart w:id="180" w:name="ref-engel1996deutsche"/>
    <w:p>
      <w:pPr>
        <w:pStyle w:val="Bibliografija"/>
      </w:pPr>
      <w:r>
        <w:t xml:space="preserve">Engel, Ulrich. 1996.</w:t>
      </w:r>
      <w:r>
        <w:t xml:space="preserve"> </w:t>
      </w:r>
      <w:r>
        <w:rPr>
          <w:iCs/>
          <w:i/>
        </w:rPr>
        <w:t xml:space="preserve">Deutsche Grammatik. 3., Korrigierte Auflage</w:t>
      </w:r>
      <w:r>
        <w:t xml:space="preserve">.</w:t>
      </w:r>
      <w:r>
        <w:t xml:space="preserve"> </w:t>
      </w:r>
      <w:r>
        <w:rPr>
          <w:iCs/>
          <w:i/>
        </w:rPr>
        <w:t xml:space="preserve">Heidelberg: Groos</w:t>
      </w:r>
      <w:r>
        <w:t xml:space="preserve">.</w:t>
      </w:r>
    </w:p>
    <w:bookmarkEnd w:id="180"/>
    <w:bookmarkEnd w:id="181"/>
    <w:bookmarkEnd w:id="182"/>
    <w:sectPr w:rsidR="002E4975" w:rsidRPr="008A4A57">
      <w:pgSz w:h="15840" w:w="12240"/>
      <w:pgMar w:bottom="1417" w:footer="708" w:gutter="0" w:header="708" w:left="1417" w:right="1417" w:top="1417"/>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EE"/>
    <w:family w:val="roman"/>
    <w:pitch w:val="variable"/>
    <w:sig w:usb0="E00006FF" w:usb1="420024FF" w:usb2="02000000" w:usb3="00000000" w:csb0="0000019F" w:csb1="00000000"/>
  </w:font>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Arial">
    <w:panose1 w:val="020B0604020202020204"/>
    <w:charset w:val="EE"/>
    <w:family w:val="swiss"/>
    <w:pitch w:val="variable"/>
    <w:sig w:usb0="E0002EFF" w:usb1="C000785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9">
    <w:p>
      <w:pPr>
        <w:pStyle w:val="Sprotnaopomba-besedilo"/>
      </w:pPr>
      <w:r>
        <w:rPr>
          <w:rStyle w:val="Sprotnaopomba-sklic"/>
        </w:rPr>
        <w:footnoteRef/>
      </w:r>
      <w:r>
        <w:t xml:space="preserve"> </w:t>
      </w:r>
      <w:r>
        <w:t xml:space="preserve">Dieses Buch wurde mit</w:t>
      </w:r>
      <w:r>
        <w:t xml:space="preserve"> </w:t>
      </w:r>
      <w:r>
        <w:rPr>
          <w:rStyle w:val="VerbatimChar"/>
        </w:rPr>
        <w:t xml:space="preserve">Quarto</w:t>
      </w:r>
      <w:r>
        <w:t xml:space="preserve"> </w:t>
      </w:r>
      <w:hyperlink r:id="rId30">
        <w:r>
          <w:rPr>
            <w:rStyle w:val="Hiperpovezava"/>
          </w:rPr>
          <w:t xml:space="preserve">https://quarto.org/docs/books/</w:t>
        </w:r>
      </w:hyperlink>
      <w:r>
        <w:t xml:space="preserve"> </w:t>
      </w:r>
      <w:r>
        <w:t xml:space="preserve">zusammengestellt.</w:t>
      </w:r>
    </w:p>
  </w:footnote>
  <w:footnote w:id="31">
    <w:p>
      <w:pPr>
        <w:pStyle w:val="Sprotnaopomba-besedilo"/>
      </w:pPr>
      <w:r>
        <w:rPr>
          <w:rStyle w:val="Sprotnaopomba-sklic"/>
        </w:rPr>
        <w:footnoteRef/>
      </w:r>
      <w:r>
        <w:t xml:space="preserve"> </w:t>
      </w:r>
      <w:r>
        <w:t xml:space="preserve">Clipart von</w:t>
      </w:r>
      <w:r>
        <w:t xml:space="preserve"> </w:t>
      </w:r>
      <w:hyperlink r:id="rId32">
        <w:r>
          <w:rPr>
            <w:rStyle w:val="Hiperpovezava"/>
          </w:rPr>
          <w:t xml:space="preserve">https://www.clipartmax.com/</w:t>
        </w:r>
      </w:hyperlink>
    </w:p>
  </w:footnote>
  <w:footnote w:id="56">
    <w:p>
      <w:pPr>
        <w:pStyle w:val="Sprotnaopomba-besedilo"/>
      </w:pPr>
      <w:r>
        <w:rPr>
          <w:rStyle w:val="Sprotnaopomba-sklic"/>
        </w:rPr>
        <w:footnoteRef/>
      </w:r>
      <w:r>
        <w:t xml:space="preserve"> </w:t>
      </w:r>
      <w:r>
        <w:t xml:space="preserve">Wolfgang Mieder: Sprichwörtliche Verfremdungen im Werk Bertolt</w:t>
      </w:r>
      <w:r>
        <w:t xml:space="preserve"> </w:t>
      </w:r>
      <w:r>
        <w:t xml:space="preserve">Brechts, Sprichwörterforschung, Band 20</w:t>
      </w:r>
    </w:p>
  </w:footnote>
  <w:footnote w:id="86">
    <w:p>
      <w:pPr>
        <w:pStyle w:val="Sprotnaopomba-besedilo"/>
      </w:pPr>
      <w:r>
        <w:rPr>
          <w:rStyle w:val="Sprotnaopomba-sklic"/>
        </w:rPr>
        <w:footnoteRef/>
      </w:r>
      <w:r>
        <w:t xml:space="preserve"> </w:t>
      </w:r>
      <w:r>
        <w:t xml:space="preserve">Weitere Spiegel-Reportagen:</w:t>
      </w:r>
      <w:r>
        <w:t xml:space="preserve"> </w:t>
      </w:r>
      <w:hyperlink r:id="rId87">
        <w:r>
          <w:rPr>
            <w:rStyle w:val="Hiperpovezava"/>
          </w:rPr>
          <w:t xml:space="preserve">https://www.spiegel.de/reise/fernweh/bangkok-was-die-demonstrationen-fuer-touristen-bedeuten-a-943253.html</w:t>
        </w:r>
      </w:hyperlink>
      <w:r>
        <w:t xml:space="preserve">,</w:t>
      </w:r>
      <w:r>
        <w:t xml:space="preserve"> </w:t>
      </w:r>
      <w:hyperlink r:id="rId88">
        <w:r>
          <w:rPr>
            <w:rStyle w:val="Hiperpovezava"/>
          </w:rPr>
          <w:t xml:space="preserve">https://www.spiegel.de/auto/aktuell/finale-in-le-mans-motorrad-langstrecken-wm-2013-a-923908.html</w:t>
        </w:r>
      </w:hyperlink>
      <w:r>
        <w:t xml:space="preserve">,</w:t>
      </w:r>
      <w:r>
        <w:t xml:space="preserve"> </w:t>
      </w:r>
      <w:hyperlink r:id="rId89">
        <w:r>
          <w:rPr>
            <w:rStyle w:val="Hiperpovezava"/>
          </w:rPr>
          <w:t xml:space="preserve">https://www.spiegel.de/geschichte/familie-eines-fixers-heute-setz-ich-mir-den-todesschuss-a-1144782.html</w:t>
        </w:r>
      </w:hyperlink>
    </w:p>
  </w:footnote>
  <w:footnote w:id="115">
    <w:p>
      <w:pPr>
        <w:pStyle w:val="Sprotnaopomba-besedilo"/>
      </w:pPr>
      <w:r>
        <w:rPr>
          <w:rStyle w:val="Sprotnaopomba-sklic"/>
        </w:rPr>
        <w:footnoteRef/>
      </w:r>
      <w:r>
        <w:t xml:space="preserve"> </w:t>
      </w:r>
      <w:r>
        <w:t xml:space="preserve">“</w:t>
      </w:r>
      <w:r>
        <w:t xml:space="preserve">The correlation coefficient is calculated by comparing the</w:t>
      </w:r>
      <w:r>
        <w:t xml:space="preserve"> </w:t>
      </w:r>
      <w:r>
        <w:t xml:space="preserve">relative frequencies of terms (relative to each document for the</w:t>
      </w:r>
      <w:r>
        <w:t xml:space="preserve"> </w:t>
      </w:r>
      <w:r>
        <w:t xml:space="preserve">corpus or relative to each segment of document). A coefficient that</w:t>
      </w:r>
      <w:r>
        <w:t xml:space="preserve"> </w:t>
      </w:r>
      <w:r>
        <w:t xml:space="preserve">approaches 1 indicates that values correlate positively, they rise</w:t>
      </w:r>
      <w:r>
        <w:t xml:space="preserve"> </w:t>
      </w:r>
      <w:r>
        <w:t xml:space="preserve">and fall together. A coefficient that approaches -1 indicates that</w:t>
      </w:r>
      <w:r>
        <w:t xml:space="preserve"> </w:t>
      </w:r>
      <w:r>
        <w:t xml:space="preserve">values correlate negatively, frequencies rise for one term as it</w:t>
      </w:r>
      <w:r>
        <w:t xml:space="preserve"> </w:t>
      </w:r>
      <w:r>
        <w:t xml:space="preserve">drops for the other. Coefficients that approach 0 indicate little</w:t>
      </w:r>
      <w:r>
        <w:t xml:space="preserve"> </w:t>
      </w:r>
      <w:r>
        <w:t xml:space="preserve">correlation, positive or negative.</w:t>
      </w:r>
      <w:r>
        <w:t xml:space="preserve">”</w:t>
      </w:r>
      <w:r>
        <w:t xml:space="preserve"> </w:t>
      </w:r>
      <w:r>
        <w:t xml:space="preserve">-</w:t>
      </w:r>
      <w:r>
        <w:t xml:space="preserve"> </w:t>
      </w:r>
      <w:hyperlink r:id="rId116">
        <w:r>
          <w:rPr>
            <w:rStyle w:val="Hiperpovezava"/>
          </w:rPr>
          <w:t xml:space="preserve">https://voyant-tools.org/docs/#!/guide/correlations</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B6A215E8"/>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0000A991"/>
    <w:multiLevelType w:val="multilevel"/>
    <w:tmpl w:val="08388BA0"/>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2">
    <w:nsid w:val="00A99411"/>
    <w:multiLevelType w:val="multilevel"/>
    <w:tmpl w:val="EE58417E"/>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3">
    <w:nsid w:val="00A99431"/>
    <w:multiLevelType w:val="multilevel"/>
    <w:tmpl w:val="E654E526"/>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4">
    <w:nsid w:val="00A99432"/>
    <w:multiLevelType w:val="multilevel"/>
    <w:tmpl w:val="81C87762"/>
    <w:lvl w:ilvl="0">
      <w:start w:val="2"/>
      <w:numFmt w:val="decimal"/>
      <w:lvlText w:val="(%1)"/>
      <w:lvlJc w:val="left"/>
      <w:pPr>
        <w:ind w:hanging="480" w:left="720"/>
      </w:pPr>
    </w:lvl>
    <w:lvl w:ilvl="1">
      <w:start w:val="2"/>
      <w:numFmt w:val="decimal"/>
      <w:lvlText w:val="(%2)"/>
      <w:lvlJc w:val="left"/>
      <w:pPr>
        <w:ind w:hanging="480" w:left="1440"/>
      </w:pPr>
    </w:lvl>
    <w:lvl w:ilvl="2">
      <w:start w:val="2"/>
      <w:numFmt w:val="decimal"/>
      <w:lvlText w:val="(%3)"/>
      <w:lvlJc w:val="left"/>
      <w:pPr>
        <w:ind w:hanging="480" w:left="2160"/>
      </w:pPr>
    </w:lvl>
    <w:lvl w:ilvl="3">
      <w:start w:val="2"/>
      <w:numFmt w:val="decimal"/>
      <w:lvlText w:val="(%4)"/>
      <w:lvlJc w:val="left"/>
      <w:pPr>
        <w:ind w:hanging="480" w:left="2880"/>
      </w:pPr>
    </w:lvl>
    <w:lvl w:ilvl="4">
      <w:start w:val="2"/>
      <w:numFmt w:val="decimal"/>
      <w:lvlText w:val="(%5)"/>
      <w:lvlJc w:val="left"/>
      <w:pPr>
        <w:ind w:hanging="480" w:left="3600"/>
      </w:pPr>
    </w:lvl>
    <w:lvl w:ilvl="5">
      <w:start w:val="2"/>
      <w:numFmt w:val="decimal"/>
      <w:lvlText w:val="(%6)"/>
      <w:lvlJc w:val="left"/>
      <w:pPr>
        <w:ind w:hanging="480" w:left="4320"/>
      </w:pPr>
    </w:lvl>
    <w:lvl w:ilvl="6">
      <w:start w:val="2"/>
      <w:numFmt w:val="decimal"/>
      <w:lvlText w:val="(%7)"/>
      <w:lvlJc w:val="left"/>
      <w:pPr>
        <w:ind w:hanging="480" w:left="5040"/>
      </w:pPr>
    </w:lvl>
    <w:lvl w:ilvl="7">
      <w:start w:val="2"/>
      <w:numFmt w:val="decimal"/>
      <w:lvlText w:val="(%8)"/>
      <w:lvlJc w:val="left"/>
      <w:pPr>
        <w:ind w:hanging="480" w:left="5760"/>
      </w:pPr>
    </w:lvl>
    <w:lvl w:ilvl="8">
      <w:start w:val="2"/>
      <w:numFmt w:val="decimal"/>
      <w:lvlText w:val="(%9)"/>
      <w:lvlJc w:val="left"/>
      <w:pPr>
        <w:ind w:hanging="480" w:left="6480"/>
      </w:pPr>
    </w:lvl>
  </w:abstractNum>
  <w:abstractNum w15:restartNumberingAfterBreak="0" w:abstractNumId="5">
    <w:nsid w:val="00A99434"/>
    <w:multiLevelType w:val="multilevel"/>
    <w:tmpl w:val="3056CBC8"/>
    <w:lvl w:ilvl="0">
      <w:start w:val="4"/>
      <w:numFmt w:val="decimal"/>
      <w:lvlText w:val="(%1)"/>
      <w:lvlJc w:val="left"/>
      <w:pPr>
        <w:ind w:hanging="480" w:left="720"/>
      </w:pPr>
    </w:lvl>
    <w:lvl w:ilvl="1">
      <w:start w:val="4"/>
      <w:numFmt w:val="decimal"/>
      <w:lvlText w:val="(%2)"/>
      <w:lvlJc w:val="left"/>
      <w:pPr>
        <w:ind w:hanging="480" w:left="1440"/>
      </w:pPr>
    </w:lvl>
    <w:lvl w:ilvl="2">
      <w:start w:val="4"/>
      <w:numFmt w:val="decimal"/>
      <w:lvlText w:val="(%3)"/>
      <w:lvlJc w:val="left"/>
      <w:pPr>
        <w:ind w:hanging="480" w:left="2160"/>
      </w:pPr>
    </w:lvl>
    <w:lvl w:ilvl="3">
      <w:start w:val="4"/>
      <w:numFmt w:val="decimal"/>
      <w:lvlText w:val="(%4)"/>
      <w:lvlJc w:val="left"/>
      <w:pPr>
        <w:ind w:hanging="480" w:left="2880"/>
      </w:pPr>
    </w:lvl>
    <w:lvl w:ilvl="4">
      <w:start w:val="4"/>
      <w:numFmt w:val="decimal"/>
      <w:lvlText w:val="(%5)"/>
      <w:lvlJc w:val="left"/>
      <w:pPr>
        <w:ind w:hanging="480" w:left="3600"/>
      </w:pPr>
    </w:lvl>
    <w:lvl w:ilvl="5">
      <w:start w:val="4"/>
      <w:numFmt w:val="decimal"/>
      <w:lvlText w:val="(%6)"/>
      <w:lvlJc w:val="left"/>
      <w:pPr>
        <w:ind w:hanging="480" w:left="4320"/>
      </w:pPr>
    </w:lvl>
    <w:lvl w:ilvl="6">
      <w:start w:val="4"/>
      <w:numFmt w:val="decimal"/>
      <w:lvlText w:val="(%7)"/>
      <w:lvlJc w:val="left"/>
      <w:pPr>
        <w:ind w:hanging="480" w:left="5040"/>
      </w:pPr>
    </w:lvl>
    <w:lvl w:ilvl="7">
      <w:start w:val="4"/>
      <w:numFmt w:val="decimal"/>
      <w:lvlText w:val="(%8)"/>
      <w:lvlJc w:val="left"/>
      <w:pPr>
        <w:ind w:hanging="480" w:left="5760"/>
      </w:pPr>
    </w:lvl>
    <w:lvl w:ilvl="8">
      <w:start w:val="4"/>
      <w:numFmt w:val="decimal"/>
      <w:lvlText w:val="(%9)"/>
      <w:lvlJc w:val="left"/>
      <w:pPr>
        <w:ind w:hanging="480" w:left="6480"/>
      </w:pPr>
    </w:lvl>
  </w:abstractNum>
  <w:abstractNum w15:restartNumberingAfterBreak="0" w:abstractNumId="6">
    <w:nsid w:val="00A99435"/>
    <w:multiLevelType w:val="multilevel"/>
    <w:tmpl w:val="FE22F9D0"/>
    <w:lvl w:ilvl="0">
      <w:start w:val="5"/>
      <w:numFmt w:val="decimal"/>
      <w:lvlText w:val="(%1)"/>
      <w:lvlJc w:val="left"/>
      <w:pPr>
        <w:ind w:hanging="480" w:left="720"/>
      </w:pPr>
    </w:lvl>
    <w:lvl w:ilvl="1">
      <w:start w:val="5"/>
      <w:numFmt w:val="decimal"/>
      <w:lvlText w:val="(%2)"/>
      <w:lvlJc w:val="left"/>
      <w:pPr>
        <w:ind w:hanging="480" w:left="1440"/>
      </w:pPr>
    </w:lvl>
    <w:lvl w:ilvl="2">
      <w:start w:val="5"/>
      <w:numFmt w:val="decimal"/>
      <w:lvlText w:val="(%3)"/>
      <w:lvlJc w:val="left"/>
      <w:pPr>
        <w:ind w:hanging="480" w:left="2160"/>
      </w:pPr>
    </w:lvl>
    <w:lvl w:ilvl="3">
      <w:start w:val="5"/>
      <w:numFmt w:val="decimal"/>
      <w:lvlText w:val="(%4)"/>
      <w:lvlJc w:val="left"/>
      <w:pPr>
        <w:ind w:hanging="480" w:left="2880"/>
      </w:pPr>
    </w:lvl>
    <w:lvl w:ilvl="4">
      <w:start w:val="5"/>
      <w:numFmt w:val="decimal"/>
      <w:lvlText w:val="(%5)"/>
      <w:lvlJc w:val="left"/>
      <w:pPr>
        <w:ind w:hanging="480" w:left="3600"/>
      </w:pPr>
    </w:lvl>
    <w:lvl w:ilvl="5">
      <w:start w:val="5"/>
      <w:numFmt w:val="decimal"/>
      <w:lvlText w:val="(%6)"/>
      <w:lvlJc w:val="left"/>
      <w:pPr>
        <w:ind w:hanging="480" w:left="4320"/>
      </w:pPr>
    </w:lvl>
    <w:lvl w:ilvl="6">
      <w:start w:val="5"/>
      <w:numFmt w:val="decimal"/>
      <w:lvlText w:val="(%7)"/>
      <w:lvlJc w:val="left"/>
      <w:pPr>
        <w:ind w:hanging="480" w:left="5040"/>
      </w:pPr>
    </w:lvl>
    <w:lvl w:ilvl="7">
      <w:start w:val="5"/>
      <w:numFmt w:val="decimal"/>
      <w:lvlText w:val="(%8)"/>
      <w:lvlJc w:val="left"/>
      <w:pPr>
        <w:ind w:hanging="480" w:left="5760"/>
      </w:pPr>
    </w:lvl>
    <w:lvl w:ilvl="8">
      <w:start w:val="5"/>
      <w:numFmt w:val="decimal"/>
      <w:lvlText w:val="(%9)"/>
      <w:lvlJc w:val="left"/>
      <w:pPr>
        <w:ind w:hanging="480" w:left="6480"/>
      </w:pPr>
    </w:lvl>
  </w:abstractNum>
  <w:abstractNum w15:restartNumberingAfterBreak="0" w:abstractNumId="7">
    <w:nsid w:val="0A994310"/>
    <w:multiLevelType w:val="multilevel"/>
    <w:tmpl w:val="7F3478B2"/>
    <w:lvl w:ilvl="0">
      <w:start w:val="10"/>
      <w:numFmt w:val="decimal"/>
      <w:lvlText w:val="(%1)"/>
      <w:lvlJc w:val="left"/>
      <w:pPr>
        <w:ind w:hanging="480" w:left="720"/>
      </w:pPr>
    </w:lvl>
    <w:lvl w:ilvl="1">
      <w:start w:val="10"/>
      <w:numFmt w:val="decimal"/>
      <w:lvlText w:val="(%2)"/>
      <w:lvlJc w:val="left"/>
      <w:pPr>
        <w:ind w:hanging="480" w:left="1440"/>
      </w:pPr>
    </w:lvl>
    <w:lvl w:ilvl="2">
      <w:start w:val="10"/>
      <w:numFmt w:val="decimal"/>
      <w:lvlText w:val="(%3)"/>
      <w:lvlJc w:val="left"/>
      <w:pPr>
        <w:ind w:hanging="480" w:left="2160"/>
      </w:pPr>
    </w:lvl>
    <w:lvl w:ilvl="3">
      <w:start w:val="10"/>
      <w:numFmt w:val="decimal"/>
      <w:lvlText w:val="(%4)"/>
      <w:lvlJc w:val="left"/>
      <w:pPr>
        <w:ind w:hanging="480" w:left="2880"/>
      </w:pPr>
    </w:lvl>
    <w:lvl w:ilvl="4">
      <w:start w:val="10"/>
      <w:numFmt w:val="decimal"/>
      <w:lvlText w:val="(%5)"/>
      <w:lvlJc w:val="left"/>
      <w:pPr>
        <w:ind w:hanging="480" w:left="3600"/>
      </w:pPr>
    </w:lvl>
    <w:lvl w:ilvl="5">
      <w:start w:val="10"/>
      <w:numFmt w:val="decimal"/>
      <w:lvlText w:val="(%6)"/>
      <w:lvlJc w:val="left"/>
      <w:pPr>
        <w:ind w:hanging="480" w:left="4320"/>
      </w:pPr>
    </w:lvl>
    <w:lvl w:ilvl="6">
      <w:start w:val="10"/>
      <w:numFmt w:val="decimal"/>
      <w:lvlText w:val="(%7)"/>
      <w:lvlJc w:val="left"/>
      <w:pPr>
        <w:ind w:hanging="480" w:left="5040"/>
      </w:pPr>
    </w:lvl>
    <w:lvl w:ilvl="7">
      <w:start w:val="10"/>
      <w:numFmt w:val="decimal"/>
      <w:lvlText w:val="(%8)"/>
      <w:lvlJc w:val="left"/>
      <w:pPr>
        <w:ind w:hanging="480" w:left="5760"/>
      </w:pPr>
    </w:lvl>
    <w:lvl w:ilvl="8">
      <w:start w:val="10"/>
      <w:numFmt w:val="decimal"/>
      <w:lvlText w:val="(%9)"/>
      <w:lvlJc w:val="left"/>
      <w:pPr>
        <w:ind w:hanging="480" w:left="6480"/>
      </w:pPr>
    </w:lvl>
  </w:abstractNum>
  <w:abstractNum w15:restartNumberingAfterBreak="0" w:abstractNumId="8">
    <w:nsid w:val="0A994311"/>
    <w:multiLevelType w:val="multilevel"/>
    <w:tmpl w:val="6D7CC358"/>
    <w:lvl w:ilvl="0">
      <w:start w:val="11"/>
      <w:numFmt w:val="decimal"/>
      <w:lvlText w:val="(%1)"/>
      <w:lvlJc w:val="left"/>
      <w:pPr>
        <w:ind w:hanging="480" w:left="720"/>
      </w:pPr>
    </w:lvl>
    <w:lvl w:ilvl="1">
      <w:start w:val="11"/>
      <w:numFmt w:val="decimal"/>
      <w:lvlText w:val="(%2)"/>
      <w:lvlJc w:val="left"/>
      <w:pPr>
        <w:ind w:hanging="480" w:left="1440"/>
      </w:pPr>
    </w:lvl>
    <w:lvl w:ilvl="2">
      <w:start w:val="11"/>
      <w:numFmt w:val="decimal"/>
      <w:lvlText w:val="(%3)"/>
      <w:lvlJc w:val="left"/>
      <w:pPr>
        <w:ind w:hanging="480" w:left="2160"/>
      </w:pPr>
    </w:lvl>
    <w:lvl w:ilvl="3">
      <w:start w:val="11"/>
      <w:numFmt w:val="decimal"/>
      <w:lvlText w:val="(%4)"/>
      <w:lvlJc w:val="left"/>
      <w:pPr>
        <w:ind w:hanging="480" w:left="2880"/>
      </w:pPr>
    </w:lvl>
    <w:lvl w:ilvl="4">
      <w:start w:val="11"/>
      <w:numFmt w:val="decimal"/>
      <w:lvlText w:val="(%5)"/>
      <w:lvlJc w:val="left"/>
      <w:pPr>
        <w:ind w:hanging="480" w:left="3600"/>
      </w:pPr>
    </w:lvl>
    <w:lvl w:ilvl="5">
      <w:start w:val="11"/>
      <w:numFmt w:val="decimal"/>
      <w:lvlText w:val="(%6)"/>
      <w:lvlJc w:val="left"/>
      <w:pPr>
        <w:ind w:hanging="480" w:left="4320"/>
      </w:pPr>
    </w:lvl>
    <w:lvl w:ilvl="6">
      <w:start w:val="11"/>
      <w:numFmt w:val="decimal"/>
      <w:lvlText w:val="(%7)"/>
      <w:lvlJc w:val="left"/>
      <w:pPr>
        <w:ind w:hanging="480" w:left="5040"/>
      </w:pPr>
    </w:lvl>
    <w:lvl w:ilvl="7">
      <w:start w:val="11"/>
      <w:numFmt w:val="decimal"/>
      <w:lvlText w:val="(%8)"/>
      <w:lvlJc w:val="left"/>
      <w:pPr>
        <w:ind w:hanging="480" w:left="5760"/>
      </w:pPr>
    </w:lvl>
    <w:lvl w:ilvl="8">
      <w:start w:val="11"/>
      <w:numFmt w:val="decimal"/>
      <w:lvlText w:val="(%9)"/>
      <w:lvlJc w:val="left"/>
      <w:pPr>
        <w:ind w:hanging="480" w:left="6480"/>
      </w:pPr>
    </w:lvl>
  </w:abstractNum>
  <w:abstractNum w15:restartNumberingAfterBreak="0" w:abstractNumId="9">
    <w:nsid w:val="0A994312"/>
    <w:multiLevelType w:val="multilevel"/>
    <w:tmpl w:val="4B58DEFC"/>
    <w:lvl w:ilvl="0">
      <w:start w:val="12"/>
      <w:numFmt w:val="decimal"/>
      <w:lvlText w:val="(%1)"/>
      <w:lvlJc w:val="left"/>
      <w:pPr>
        <w:ind w:hanging="480" w:left="720"/>
      </w:pPr>
    </w:lvl>
    <w:lvl w:ilvl="1">
      <w:start w:val="12"/>
      <w:numFmt w:val="decimal"/>
      <w:lvlText w:val="(%2)"/>
      <w:lvlJc w:val="left"/>
      <w:pPr>
        <w:ind w:hanging="480" w:left="1440"/>
      </w:pPr>
    </w:lvl>
    <w:lvl w:ilvl="2">
      <w:start w:val="12"/>
      <w:numFmt w:val="decimal"/>
      <w:lvlText w:val="(%3)"/>
      <w:lvlJc w:val="left"/>
      <w:pPr>
        <w:ind w:hanging="480" w:left="2160"/>
      </w:pPr>
    </w:lvl>
    <w:lvl w:ilvl="3">
      <w:start w:val="12"/>
      <w:numFmt w:val="decimal"/>
      <w:lvlText w:val="(%4)"/>
      <w:lvlJc w:val="left"/>
      <w:pPr>
        <w:ind w:hanging="480" w:left="2880"/>
      </w:pPr>
    </w:lvl>
    <w:lvl w:ilvl="4">
      <w:start w:val="12"/>
      <w:numFmt w:val="decimal"/>
      <w:lvlText w:val="(%5)"/>
      <w:lvlJc w:val="left"/>
      <w:pPr>
        <w:ind w:hanging="480" w:left="3600"/>
      </w:pPr>
    </w:lvl>
    <w:lvl w:ilvl="5">
      <w:start w:val="12"/>
      <w:numFmt w:val="decimal"/>
      <w:lvlText w:val="(%6)"/>
      <w:lvlJc w:val="left"/>
      <w:pPr>
        <w:ind w:hanging="480" w:left="4320"/>
      </w:pPr>
    </w:lvl>
    <w:lvl w:ilvl="6">
      <w:start w:val="12"/>
      <w:numFmt w:val="decimal"/>
      <w:lvlText w:val="(%7)"/>
      <w:lvlJc w:val="left"/>
      <w:pPr>
        <w:ind w:hanging="480" w:left="5040"/>
      </w:pPr>
    </w:lvl>
    <w:lvl w:ilvl="7">
      <w:start w:val="12"/>
      <w:numFmt w:val="decimal"/>
      <w:lvlText w:val="(%8)"/>
      <w:lvlJc w:val="left"/>
      <w:pPr>
        <w:ind w:hanging="480" w:left="5760"/>
      </w:pPr>
    </w:lvl>
    <w:lvl w:ilvl="8">
      <w:start w:val="12"/>
      <w:numFmt w:val="decimal"/>
      <w:lvlText w:val="(%9)"/>
      <w:lvlJc w:val="left"/>
      <w:pPr>
        <w:ind w:hanging="480" w:left="6480"/>
      </w:pPr>
    </w:lvl>
  </w:abstractNum>
  <w:abstractNum w15:restartNumberingAfterBreak="0" w:abstractNumId="10">
    <w:nsid w:val="0A994313"/>
    <w:multiLevelType w:val="multilevel"/>
    <w:tmpl w:val="EFCABDA6"/>
    <w:lvl w:ilvl="0">
      <w:start w:val="13"/>
      <w:numFmt w:val="decimal"/>
      <w:lvlText w:val="(%1)"/>
      <w:lvlJc w:val="left"/>
      <w:pPr>
        <w:ind w:hanging="480" w:left="720"/>
      </w:pPr>
    </w:lvl>
    <w:lvl w:ilvl="1">
      <w:start w:val="13"/>
      <w:numFmt w:val="decimal"/>
      <w:lvlText w:val="(%2)"/>
      <w:lvlJc w:val="left"/>
      <w:pPr>
        <w:ind w:hanging="480" w:left="1440"/>
      </w:pPr>
    </w:lvl>
    <w:lvl w:ilvl="2">
      <w:start w:val="13"/>
      <w:numFmt w:val="decimal"/>
      <w:lvlText w:val="(%3)"/>
      <w:lvlJc w:val="left"/>
      <w:pPr>
        <w:ind w:hanging="480" w:left="2160"/>
      </w:pPr>
    </w:lvl>
    <w:lvl w:ilvl="3">
      <w:start w:val="13"/>
      <w:numFmt w:val="decimal"/>
      <w:lvlText w:val="(%4)"/>
      <w:lvlJc w:val="left"/>
      <w:pPr>
        <w:ind w:hanging="480" w:left="2880"/>
      </w:pPr>
    </w:lvl>
    <w:lvl w:ilvl="4">
      <w:start w:val="13"/>
      <w:numFmt w:val="decimal"/>
      <w:lvlText w:val="(%5)"/>
      <w:lvlJc w:val="left"/>
      <w:pPr>
        <w:ind w:hanging="480" w:left="3600"/>
      </w:pPr>
    </w:lvl>
    <w:lvl w:ilvl="5">
      <w:start w:val="13"/>
      <w:numFmt w:val="decimal"/>
      <w:lvlText w:val="(%6)"/>
      <w:lvlJc w:val="left"/>
      <w:pPr>
        <w:ind w:hanging="480" w:left="4320"/>
      </w:pPr>
    </w:lvl>
    <w:lvl w:ilvl="6">
      <w:start w:val="13"/>
      <w:numFmt w:val="decimal"/>
      <w:lvlText w:val="(%7)"/>
      <w:lvlJc w:val="left"/>
      <w:pPr>
        <w:ind w:hanging="480" w:left="5040"/>
      </w:pPr>
    </w:lvl>
    <w:lvl w:ilvl="7">
      <w:start w:val="13"/>
      <w:numFmt w:val="decimal"/>
      <w:lvlText w:val="(%8)"/>
      <w:lvlJc w:val="left"/>
      <w:pPr>
        <w:ind w:hanging="480" w:left="5760"/>
      </w:pPr>
    </w:lvl>
    <w:lvl w:ilvl="8">
      <w:start w:val="13"/>
      <w:numFmt w:val="decimal"/>
      <w:lvlText w:val="(%9)"/>
      <w:lvlJc w:val="left"/>
      <w:pPr>
        <w:ind w:hanging="480" w:left="6480"/>
      </w:pPr>
    </w:lvl>
  </w:abstractNum>
  <w:abstractNum w15:restartNumberingAfterBreak="0" w:abstractNumId="11">
    <w:nsid w:val="0A994317"/>
    <w:multiLevelType w:val="multilevel"/>
    <w:tmpl w:val="E45E71EC"/>
    <w:lvl w:ilvl="0">
      <w:start w:val="17"/>
      <w:numFmt w:val="decimal"/>
      <w:lvlText w:val="(%1)"/>
      <w:lvlJc w:val="left"/>
      <w:pPr>
        <w:ind w:hanging="480" w:left="720"/>
      </w:pPr>
    </w:lvl>
    <w:lvl w:ilvl="1">
      <w:start w:val="17"/>
      <w:numFmt w:val="decimal"/>
      <w:lvlText w:val="(%2)"/>
      <w:lvlJc w:val="left"/>
      <w:pPr>
        <w:ind w:hanging="480" w:left="1440"/>
      </w:pPr>
    </w:lvl>
    <w:lvl w:ilvl="2">
      <w:start w:val="17"/>
      <w:numFmt w:val="decimal"/>
      <w:lvlText w:val="(%3)"/>
      <w:lvlJc w:val="left"/>
      <w:pPr>
        <w:ind w:hanging="480" w:left="2160"/>
      </w:pPr>
    </w:lvl>
    <w:lvl w:ilvl="3">
      <w:start w:val="17"/>
      <w:numFmt w:val="decimal"/>
      <w:lvlText w:val="(%4)"/>
      <w:lvlJc w:val="left"/>
      <w:pPr>
        <w:ind w:hanging="480" w:left="2880"/>
      </w:pPr>
    </w:lvl>
    <w:lvl w:ilvl="4">
      <w:start w:val="17"/>
      <w:numFmt w:val="decimal"/>
      <w:lvlText w:val="(%5)"/>
      <w:lvlJc w:val="left"/>
      <w:pPr>
        <w:ind w:hanging="480" w:left="3600"/>
      </w:pPr>
    </w:lvl>
    <w:lvl w:ilvl="5">
      <w:start w:val="17"/>
      <w:numFmt w:val="decimal"/>
      <w:lvlText w:val="(%6)"/>
      <w:lvlJc w:val="left"/>
      <w:pPr>
        <w:ind w:hanging="480" w:left="4320"/>
      </w:pPr>
    </w:lvl>
    <w:lvl w:ilvl="6">
      <w:start w:val="17"/>
      <w:numFmt w:val="decimal"/>
      <w:lvlText w:val="(%7)"/>
      <w:lvlJc w:val="left"/>
      <w:pPr>
        <w:ind w:hanging="480" w:left="5040"/>
      </w:pPr>
    </w:lvl>
    <w:lvl w:ilvl="7">
      <w:start w:val="17"/>
      <w:numFmt w:val="decimal"/>
      <w:lvlText w:val="(%8)"/>
      <w:lvlJc w:val="left"/>
      <w:pPr>
        <w:ind w:hanging="480" w:left="5760"/>
      </w:pPr>
    </w:lvl>
    <w:lvl w:ilvl="8">
      <w:start w:val="17"/>
      <w:numFmt w:val="decimal"/>
      <w:lvlText w:val="(%9)"/>
      <w:lvlJc w:val="left"/>
      <w:pPr>
        <w:ind w:hanging="480" w:left="6480"/>
      </w:pPr>
    </w:lvl>
  </w:abstractNum>
  <w:abstractNum w15:restartNumberingAfterBreak="0" w:abstractNumId="12">
    <w:nsid w:val="0A994319"/>
    <w:multiLevelType w:val="multilevel"/>
    <w:tmpl w:val="DD222186"/>
    <w:lvl w:ilvl="0">
      <w:start w:val="19"/>
      <w:numFmt w:val="decimal"/>
      <w:lvlText w:val="(%1)"/>
      <w:lvlJc w:val="left"/>
      <w:pPr>
        <w:ind w:hanging="480" w:left="720"/>
      </w:pPr>
    </w:lvl>
    <w:lvl w:ilvl="1">
      <w:start w:val="19"/>
      <w:numFmt w:val="decimal"/>
      <w:lvlText w:val="(%2)"/>
      <w:lvlJc w:val="left"/>
      <w:pPr>
        <w:ind w:hanging="480" w:left="1440"/>
      </w:pPr>
    </w:lvl>
    <w:lvl w:ilvl="2">
      <w:start w:val="19"/>
      <w:numFmt w:val="decimal"/>
      <w:lvlText w:val="(%3)"/>
      <w:lvlJc w:val="left"/>
      <w:pPr>
        <w:ind w:hanging="480" w:left="2160"/>
      </w:pPr>
    </w:lvl>
    <w:lvl w:ilvl="3">
      <w:start w:val="19"/>
      <w:numFmt w:val="decimal"/>
      <w:lvlText w:val="(%4)"/>
      <w:lvlJc w:val="left"/>
      <w:pPr>
        <w:ind w:hanging="480" w:left="2880"/>
      </w:pPr>
    </w:lvl>
    <w:lvl w:ilvl="4">
      <w:start w:val="19"/>
      <w:numFmt w:val="decimal"/>
      <w:lvlText w:val="(%5)"/>
      <w:lvlJc w:val="left"/>
      <w:pPr>
        <w:ind w:hanging="480" w:left="3600"/>
      </w:pPr>
    </w:lvl>
    <w:lvl w:ilvl="5">
      <w:start w:val="19"/>
      <w:numFmt w:val="decimal"/>
      <w:lvlText w:val="(%6)"/>
      <w:lvlJc w:val="left"/>
      <w:pPr>
        <w:ind w:hanging="480" w:left="4320"/>
      </w:pPr>
    </w:lvl>
    <w:lvl w:ilvl="6">
      <w:start w:val="19"/>
      <w:numFmt w:val="decimal"/>
      <w:lvlText w:val="(%7)"/>
      <w:lvlJc w:val="left"/>
      <w:pPr>
        <w:ind w:hanging="480" w:left="5040"/>
      </w:pPr>
    </w:lvl>
    <w:lvl w:ilvl="7">
      <w:start w:val="19"/>
      <w:numFmt w:val="decimal"/>
      <w:lvlText w:val="(%8)"/>
      <w:lvlJc w:val="left"/>
      <w:pPr>
        <w:ind w:hanging="480" w:left="5760"/>
      </w:pPr>
    </w:lvl>
    <w:lvl w:ilvl="8">
      <w:start w:val="19"/>
      <w:numFmt w:val="decimal"/>
      <w:lvlText w:val="(%9)"/>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34">
    <w:nsid w:val="A9943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35">
    <w:nsid w:val="A9943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31">
    <w:nsid w:val="A9943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32">
    <w:nsid w:val="A9943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310">
    <w:nsid w:val="A9943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311">
    <w:nsid w:val="A9943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312">
    <w:nsid w:val="A9943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313">
    <w:nsid w:val="A9943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317">
    <w:nsid w:val="A994317"/>
    <w:multiLevelType w:val="multilevel"/>
    <w:lvl w:ilvl="0">
      <w:start w:val="17"/>
      <w:numFmt w:val="decimal"/>
      <w:lvlText w:val="(%1)"/>
      <w:lvlJc w:val="left"/>
      <w:pPr>
        <w:ind w:left="720" w:hanging="480"/>
      </w:pPr>
    </w:lvl>
    <w:lvl w:ilvl="1">
      <w:start w:val="17"/>
      <w:numFmt w:val="decimal"/>
      <w:lvlText w:val="(%2)"/>
      <w:lvlJc w:val="left"/>
      <w:pPr>
        <w:ind w:left="1440" w:hanging="480"/>
      </w:pPr>
    </w:lvl>
    <w:lvl w:ilvl="2">
      <w:start w:val="17"/>
      <w:numFmt w:val="decimal"/>
      <w:lvlText w:val="(%3)"/>
      <w:lvlJc w:val="left"/>
      <w:pPr>
        <w:ind w:left="2160" w:hanging="480"/>
      </w:pPr>
    </w:lvl>
    <w:lvl w:ilvl="3">
      <w:start w:val="17"/>
      <w:numFmt w:val="decimal"/>
      <w:lvlText w:val="(%4)"/>
      <w:lvlJc w:val="left"/>
      <w:pPr>
        <w:ind w:left="2880" w:hanging="480"/>
      </w:pPr>
    </w:lvl>
    <w:lvl w:ilvl="4">
      <w:start w:val="17"/>
      <w:numFmt w:val="decimal"/>
      <w:lvlText w:val="(%5)"/>
      <w:lvlJc w:val="left"/>
      <w:pPr>
        <w:ind w:left="3600" w:hanging="480"/>
      </w:pPr>
    </w:lvl>
    <w:lvl w:ilvl="5">
      <w:start w:val="17"/>
      <w:numFmt w:val="decimal"/>
      <w:lvlText w:val="(%6)"/>
      <w:lvlJc w:val="left"/>
      <w:pPr>
        <w:ind w:left="4320" w:hanging="480"/>
      </w:pPr>
    </w:lvl>
    <w:lvl w:ilvl="6">
      <w:start w:val="17"/>
      <w:numFmt w:val="decimal"/>
      <w:lvlText w:val="(%7)"/>
      <w:lvlJc w:val="left"/>
      <w:pPr>
        <w:ind w:left="5040" w:hanging="480"/>
      </w:pPr>
    </w:lvl>
    <w:lvl w:ilvl="7">
      <w:start w:val="17"/>
      <w:numFmt w:val="decimal"/>
      <w:lvlText w:val="(%8)"/>
      <w:lvlJc w:val="left"/>
      <w:pPr>
        <w:ind w:left="5760" w:hanging="480"/>
      </w:pPr>
    </w:lvl>
    <w:lvl w:ilvl="8">
      <w:start w:val="17"/>
      <w:numFmt w:val="decimal"/>
      <w:lvlText w:val="(%9)"/>
      <w:lvlJc w:val="left"/>
      <w:pPr>
        <w:ind w:left="6480" w:hanging="480"/>
      </w:pPr>
    </w:lvl>
  </w:abstractNum>
  <w:abstractNum w:abstractNumId="994319">
    <w:nsid w:val="A994319"/>
    <w:multiLevelType w:val="multilevel"/>
    <w:lvl w:ilvl="0">
      <w:start w:val="19"/>
      <w:numFmt w:val="decimal"/>
      <w:lvlText w:val="(%1)"/>
      <w:lvlJc w:val="left"/>
      <w:pPr>
        <w:ind w:left="720" w:hanging="480"/>
      </w:pPr>
    </w:lvl>
    <w:lvl w:ilvl="1">
      <w:start w:val="19"/>
      <w:numFmt w:val="decimal"/>
      <w:lvlText w:val="(%2)"/>
      <w:lvlJc w:val="left"/>
      <w:pPr>
        <w:ind w:left="1440" w:hanging="480"/>
      </w:pPr>
    </w:lvl>
    <w:lvl w:ilvl="2">
      <w:start w:val="19"/>
      <w:numFmt w:val="decimal"/>
      <w:lvlText w:val="(%3)"/>
      <w:lvlJc w:val="left"/>
      <w:pPr>
        <w:ind w:left="2160" w:hanging="480"/>
      </w:pPr>
    </w:lvl>
    <w:lvl w:ilvl="3">
      <w:start w:val="19"/>
      <w:numFmt w:val="decimal"/>
      <w:lvlText w:val="(%4)"/>
      <w:lvlJc w:val="left"/>
      <w:pPr>
        <w:ind w:left="2880" w:hanging="480"/>
      </w:pPr>
    </w:lvl>
    <w:lvl w:ilvl="4">
      <w:start w:val="19"/>
      <w:numFmt w:val="decimal"/>
      <w:lvlText w:val="(%5)"/>
      <w:lvlJc w:val="left"/>
      <w:pPr>
        <w:ind w:left="3600" w:hanging="480"/>
      </w:pPr>
    </w:lvl>
    <w:lvl w:ilvl="5">
      <w:start w:val="19"/>
      <w:numFmt w:val="decimal"/>
      <w:lvlText w:val="(%6)"/>
      <w:lvlJc w:val="left"/>
      <w:pPr>
        <w:ind w:left="4320" w:hanging="480"/>
      </w:pPr>
    </w:lvl>
    <w:lvl w:ilvl="6">
      <w:start w:val="19"/>
      <w:numFmt w:val="decimal"/>
      <w:lvlText w:val="(%7)"/>
      <w:lvlJc w:val="left"/>
      <w:pPr>
        <w:ind w:left="5040" w:hanging="480"/>
      </w:pPr>
    </w:lvl>
    <w:lvl w:ilvl="7">
      <w:start w:val="19"/>
      <w:numFmt w:val="decimal"/>
      <w:lvlText w:val="(%8)"/>
      <w:lvlJc w:val="left"/>
      <w:pPr>
        <w:ind w:left="5760" w:hanging="480"/>
      </w:pPr>
    </w:lvl>
    <w:lvl w:ilvl="8">
      <w:start w:val="19"/>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16cid:durableId="287441873" w:numId="1">
    <w:abstractNumId w:val="0"/>
  </w:num>
  <w:num w16cid:durableId="521625043"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87580279"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612398826" w:numId="4">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16cid:durableId="1755541956" w:numId="5">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16cid:durableId="443885372"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493646725" w:numId="7">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16cid:durableId="1823424611" w:numId="8">
    <w:abstractNumId w:val="7"/>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16cid:durableId="804739449" w:numId="9">
    <w:abstractNumId w:val="8"/>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16cid:durableId="739133331" w:numId="10">
    <w:abstractNumId w:val="9"/>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16cid:durableId="2127698575" w:numId="11">
    <w:abstractNumId w:val="10"/>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16cid:durableId="670331698" w:numId="12">
    <w:abstractNumId w:val="11"/>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16cid:durableId="1007365780" w:numId="13">
    <w:abstractNumId w:val="12"/>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16cid:durableId="747922481" w:numId="14">
    <w:abstractNumId w:val="1"/>
  </w:num>
  <w:num w16cid:durableId="1107040392" w:numId="15">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4">
    <w:abstractNumId w:val="9943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5">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7">
    <w:abstractNumId w:val="9943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08">
    <w:abstractNumId w:val="9943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09">
    <w:abstractNumId w:val="9943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10">
    <w:abstractNumId w:val="9943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11">
    <w:abstractNumId w:val="9943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12">
    <w:abstractNumId w:val="994319"/>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9">
    <w:abstractNumId w:val="991"/>
  </w:num>
  <w:num w:numId="103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1">
    <w:abstractNumId w:val="991"/>
  </w:num>
  <w:num w:numId="103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3">
    <w:abstractNumId w:val="991"/>
  </w:num>
  <w:num w:numId="103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avaden" w:type="paragraph">
    <w:name w:val="Normal"/>
    <w:qFormat/>
  </w:style>
  <w:style w:styleId="Naslov1" w:type="paragraph">
    <w:name w:val="heading 1"/>
    <w:basedOn w:val="Navaden"/>
    <w:next w:val="Telobesedila"/>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Naslov2" w:type="paragraph">
    <w:name w:val="heading 2"/>
    <w:basedOn w:val="Navaden"/>
    <w:next w:val="Telobesedila"/>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Naslov3" w:type="paragraph">
    <w:name w:val="heading 3"/>
    <w:basedOn w:val="Navaden"/>
    <w:next w:val="Telobesedila"/>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Naslov4" w:type="paragraph">
    <w:name w:val="heading 4"/>
    <w:basedOn w:val="Navaden"/>
    <w:next w:val="Telobesedila"/>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Naslov5" w:type="paragraph">
    <w:name w:val="heading 5"/>
    <w:basedOn w:val="Navaden"/>
    <w:next w:val="Telobesedila"/>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Naslov6" w:type="paragraph">
    <w:name w:val="heading 6"/>
    <w:basedOn w:val="Navaden"/>
    <w:next w:val="Telobesedila"/>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Naslov7" w:type="paragraph">
    <w:name w:val="heading 7"/>
    <w:basedOn w:val="Navaden"/>
    <w:next w:val="Telobesedila"/>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Naslov8" w:type="paragraph">
    <w:name w:val="heading 8"/>
    <w:basedOn w:val="Navaden"/>
    <w:next w:val="Telobesedila"/>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Naslov9" w:type="paragraph">
    <w:name w:val="heading 9"/>
    <w:basedOn w:val="Navaden"/>
    <w:next w:val="Telobesedila"/>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Privzetapisavaodstavka" w:type="character">
    <w:name w:val="Default Paragraph Font"/>
    <w:uiPriority w:val="1"/>
    <w:semiHidden/>
    <w:unhideWhenUsed/>
  </w:style>
  <w:style w:default="1" w:styleId="Navadnatabela" w:type="table">
    <w:name w:val="Normal Table"/>
    <w:uiPriority w:val="99"/>
    <w:semiHidden/>
    <w:unhideWhenUsed/>
    <w:tblPr>
      <w:tblInd w:type="dxa" w:w="0"/>
      <w:tblCellMar>
        <w:top w:type="dxa" w:w="0"/>
        <w:left w:type="dxa" w:w="108"/>
        <w:bottom w:type="dxa" w:w="0"/>
        <w:right w:type="dxa" w:w="108"/>
      </w:tblCellMar>
    </w:tblPr>
  </w:style>
  <w:style w:default="1" w:styleId="Brezseznama" w:type="numbering">
    <w:name w:val="No List"/>
    <w:uiPriority w:val="99"/>
    <w:semiHidden/>
    <w:unhideWhenUsed/>
  </w:style>
  <w:style w:styleId="Telobesedila" w:type="paragraph">
    <w:name w:val="Body Text"/>
    <w:basedOn w:val="Navaden"/>
    <w:qFormat/>
    <w:pPr>
      <w:spacing w:after="180" w:before="180"/>
    </w:pPr>
  </w:style>
  <w:style w:customStyle="1" w:styleId="FirstParagraph" w:type="paragraph">
    <w:name w:val="First Paragraph"/>
    <w:basedOn w:val="Telobesedila"/>
    <w:next w:val="Telobesedila"/>
    <w:qFormat/>
  </w:style>
  <w:style w:customStyle="1" w:styleId="Compact" w:type="paragraph">
    <w:name w:val="Compact"/>
    <w:basedOn w:val="Telobesedila"/>
    <w:qFormat/>
    <w:pPr>
      <w:spacing w:after="36" w:before="36"/>
    </w:pPr>
  </w:style>
  <w:style w:styleId="Naslov" w:type="paragraph">
    <w:name w:val="Title"/>
    <w:basedOn w:val="Navaden"/>
    <w:next w:val="Telobesedila"/>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Podnaslov" w:type="paragraph">
    <w:name w:val="Subtitle"/>
    <w:basedOn w:val="Naslov"/>
    <w:next w:val="Telobesedila"/>
    <w:qFormat/>
    <w:pPr>
      <w:spacing w:before="240"/>
    </w:pPr>
    <w:rPr>
      <w:sz w:val="30"/>
      <w:szCs w:val="30"/>
    </w:rPr>
  </w:style>
  <w:style w:customStyle="1" w:styleId="Author" w:type="paragraph">
    <w:name w:val="Author"/>
    <w:next w:val="Telobesedila"/>
    <w:qFormat/>
    <w:pPr>
      <w:keepNext/>
      <w:keepLines/>
      <w:jc w:val="center"/>
    </w:pPr>
  </w:style>
  <w:style w:styleId="Datum" w:type="paragraph">
    <w:name w:val="Date"/>
    <w:next w:val="Telobesedila"/>
    <w:qFormat/>
    <w:pPr>
      <w:keepNext/>
      <w:keepLines/>
      <w:jc w:val="center"/>
    </w:pPr>
  </w:style>
  <w:style w:customStyle="1" w:styleId="Abstract" w:type="paragraph">
    <w:name w:val="Abstract"/>
    <w:basedOn w:val="Navaden"/>
    <w:next w:val="Telobesedila"/>
    <w:qFormat/>
    <w:pPr>
      <w:keepNext/>
      <w:keepLines/>
      <w:spacing w:after="300" w:before="300"/>
    </w:pPr>
    <w:rPr>
      <w:sz w:val="20"/>
      <w:szCs w:val="20"/>
    </w:rPr>
  </w:style>
  <w:style w:styleId="Bibliografija" w:type="paragraph">
    <w:name w:val="Bibliography"/>
    <w:basedOn w:val="Navaden"/>
    <w:qFormat/>
  </w:style>
  <w:style w:styleId="Blokbesedila" w:type="paragraph">
    <w:name w:val="Block Text"/>
    <w:basedOn w:val="Telobesedila"/>
    <w:next w:val="Telobesedila"/>
    <w:uiPriority w:val="9"/>
    <w:unhideWhenUsed/>
    <w:qFormat/>
    <w:pPr>
      <w:spacing w:after="100" w:before="100"/>
      <w:ind w:left="480" w:right="480"/>
    </w:pPr>
  </w:style>
  <w:style w:styleId="Sprotnaopomba-besedilo" w:type="paragraph">
    <w:name w:val="footnote text"/>
    <w:basedOn w:val="Navaden"/>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avaden"/>
    <w:next w:val="Definition"/>
    <w:pPr>
      <w:keepNext/>
      <w:keepLines/>
      <w:spacing w:after="0"/>
    </w:pPr>
    <w:rPr>
      <w:b/>
    </w:rPr>
  </w:style>
  <w:style w:customStyle="1" w:styleId="Definition" w:type="paragraph">
    <w:name w:val="Definition"/>
    <w:basedOn w:val="Navaden"/>
  </w:style>
  <w:style w:styleId="Napis" w:type="paragraph">
    <w:name w:val="caption"/>
    <w:basedOn w:val="Navaden"/>
    <w:link w:val="NapisZnak"/>
    <w:pPr>
      <w:spacing w:after="120"/>
    </w:pPr>
    <w:rPr>
      <w:i/>
    </w:rPr>
  </w:style>
  <w:style w:customStyle="1" w:styleId="TableCaption" w:type="paragraph">
    <w:name w:val="Table Caption"/>
    <w:basedOn w:val="Napis"/>
    <w:pPr>
      <w:keepNext/>
    </w:pPr>
  </w:style>
  <w:style w:customStyle="1" w:styleId="ImageCaption" w:type="paragraph">
    <w:name w:val="Image Caption"/>
    <w:basedOn w:val="Napis"/>
  </w:style>
  <w:style w:customStyle="1" w:styleId="Figure" w:type="paragraph">
    <w:name w:val="Figure"/>
    <w:basedOn w:val="Navaden"/>
  </w:style>
  <w:style w:customStyle="1" w:styleId="CaptionedFigure" w:type="paragraph">
    <w:name w:val="Captioned Figure"/>
    <w:basedOn w:val="Figure"/>
    <w:pPr>
      <w:keepNext/>
    </w:pPr>
  </w:style>
  <w:style w:customStyle="1" w:styleId="NapisZnak" w:type="character">
    <w:name w:val="Napis Znak"/>
    <w:basedOn w:val="Privzetapisavaodstavka"/>
    <w:link w:val="Napis"/>
  </w:style>
  <w:style w:customStyle="1" w:styleId="VerbatimChar" w:type="character">
    <w:name w:val="Verbatim Char"/>
    <w:basedOn w:val="NapisZnak"/>
    <w:link w:val="SourceCode"/>
    <w:rPr>
      <w:rFonts w:ascii="Consolas" w:hAnsi="Consolas"/>
      <w:sz w:val="22"/>
    </w:rPr>
  </w:style>
  <w:style w:customStyle="1" w:styleId="SectionNumber" w:type="character">
    <w:name w:val="Section Number"/>
    <w:basedOn w:val="NapisZnak"/>
  </w:style>
  <w:style w:styleId="Sprotnaopomba-sklic" w:type="character">
    <w:name w:val="footnote reference"/>
    <w:basedOn w:val="NapisZnak"/>
    <w:rPr>
      <w:vertAlign w:val="superscript"/>
    </w:rPr>
  </w:style>
  <w:style w:styleId="Hiperpovezava" w:type="character">
    <w:name w:val="Hyperlink"/>
    <w:basedOn w:val="NapisZnak"/>
    <w:uiPriority w:val="99"/>
    <w:rPr>
      <w:color w:themeColor="accent1" w:val="4F81BD"/>
    </w:rPr>
  </w:style>
  <w:style w:styleId="NaslovTOC" w:type="paragraph">
    <w:name w:val="TOC Heading"/>
    <w:basedOn w:val="Naslov1"/>
    <w:next w:val="Telobesedila"/>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avaden"/>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azalovsebine1" w:type="paragraph">
    <w:name w:val="toc 1"/>
    <w:basedOn w:val="Navaden"/>
    <w:next w:val="Navaden"/>
    <w:autoRedefine/>
    <w:uiPriority w:val="39"/>
    <w:unhideWhenUsed/>
    <w:rsid w:val="008A4A57"/>
    <w:pPr>
      <w:spacing w:after="100"/>
    </w:pPr>
  </w:style>
  <w:style w:styleId="Kazalovsebine2" w:type="paragraph">
    <w:name w:val="toc 2"/>
    <w:basedOn w:val="Navaden"/>
    <w:next w:val="Navaden"/>
    <w:autoRedefine/>
    <w:uiPriority w:val="39"/>
    <w:unhideWhenUsed/>
    <w:rsid w:val="008A4A57"/>
    <w:pPr>
      <w:spacing w:after="100"/>
      <w:ind w:left="240"/>
    </w:pPr>
  </w:style>
  <w:style w:styleId="Kazalovsebine3" w:type="paragraph">
    <w:name w:val="toc 3"/>
    <w:basedOn w:val="Navaden"/>
    <w:next w:val="Navaden"/>
    <w:autoRedefine/>
    <w:uiPriority w:val="39"/>
    <w:unhideWhenUsed/>
    <w:rsid w:val="008A4A5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2" Target="media/rId82.png" /><Relationship Type="http://schemas.openxmlformats.org/officeDocument/2006/relationships/image" Id="rId76" Target="media/rId76.jpg" /><Relationship Type="http://schemas.openxmlformats.org/officeDocument/2006/relationships/image" Id="rId34" Target="media/rId34.png" /><Relationship Type="http://schemas.openxmlformats.org/officeDocument/2006/relationships/image" Id="rId20" Target="media/rId20.png" /><Relationship Type="http://schemas.openxmlformats.org/officeDocument/2006/relationships/image" Id="rId26" Target="media/rId26.png" /><Relationship Type="http://schemas.openxmlformats.org/officeDocument/2006/relationships/image" Id="rId157" Target="media/rId157.jpg" /><Relationship Type="http://schemas.openxmlformats.org/officeDocument/2006/relationships/image" Id="rId137" Target="media/rId137.png" /><Relationship Type="http://schemas.openxmlformats.org/officeDocument/2006/relationships/image" Id="rId45" Target="media/rId45.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42" Target="media/rId42.png" /><Relationship Type="http://schemas.openxmlformats.org/officeDocument/2006/relationships/image" Id="rId63" Target="media/rId63.jpg" /><Relationship Type="http://schemas.openxmlformats.org/officeDocument/2006/relationships/image" Id="rId131" Target="media/rId131.png" /><Relationship Type="http://schemas.openxmlformats.org/officeDocument/2006/relationships/image" Id="rId140" Target="media/rId140.png" /><Relationship Type="http://schemas.openxmlformats.org/officeDocument/2006/relationships/image" Id="rId134" Target="media/rId134.png" /><Relationship Type="http://schemas.openxmlformats.org/officeDocument/2006/relationships/image" Id="rId128" Target="media/rId128.jpg" /><Relationship Type="http://schemas.openxmlformats.org/officeDocument/2006/relationships/image" Id="rId79" Target="media/rId79.png" /><Relationship Type="http://schemas.openxmlformats.org/officeDocument/2006/relationships/image" Id="rId49" Target="media/rId49.png" /><Relationship Type="http://schemas.openxmlformats.org/officeDocument/2006/relationships/image" Id="rId161" Target="media/rId161.png" /><Relationship Type="http://schemas.openxmlformats.org/officeDocument/2006/relationships/image" Id="rId148" Target="media/rId148.png" /><Relationship Type="http://schemas.openxmlformats.org/officeDocument/2006/relationships/image" Id="rId151" Target="media/rId151.jp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jpg" /><Relationship Type="http://schemas.openxmlformats.org/officeDocument/2006/relationships/image" Id="rId93" Target="media/rId93.png" /><Relationship Type="http://schemas.openxmlformats.org/officeDocument/2006/relationships/image" Id="rId97" Target="media/rId97.jpg" /><Relationship Type="http://schemas.openxmlformats.org/officeDocument/2006/relationships/image" Id="rId100" Target="media/rId100.png" /><Relationship Type="http://schemas.openxmlformats.org/officeDocument/2006/relationships/image" Id="rId154" Target="media/rId154.jpg" /><Relationship Type="http://schemas.openxmlformats.org/officeDocument/2006/relationships/image" Id="rId37" Target="media/rId37.png" /><Relationship Type="http://schemas.openxmlformats.org/officeDocument/2006/relationships/image" Id="rId166" Target="media/rId166.jpg" /><Relationship Type="http://schemas.openxmlformats.org/officeDocument/2006/relationships/hyperlink" Id="rId124" Target="https://genius.com/Ngee-normalitat-lyrics" TargetMode="External" /><Relationship Type="http://schemas.openxmlformats.org/officeDocument/2006/relationships/hyperlink" Id="rId24" Target="https://quarto.org/" TargetMode="External" /><Relationship Type="http://schemas.openxmlformats.org/officeDocument/2006/relationships/hyperlink" Id="rId30" Target="https://quarto.org/docs/books/" TargetMode="External" /><Relationship Type="http://schemas.openxmlformats.org/officeDocument/2006/relationships/hyperlink" Id="rId113" Target="https://voyant-tools.org/" TargetMode="External" /><Relationship Type="http://schemas.openxmlformats.org/officeDocument/2006/relationships/hyperlink" Id="rId116" Target="https://voyant-tools.org/docs/#!/guide/correlations" TargetMode="External" /><Relationship Type="http://schemas.openxmlformats.org/officeDocument/2006/relationships/hyperlink" Id="rId114" Target="https://voyant-tools.org/docs/#!/guide/tutorial" TargetMode="External" /><Relationship Type="http://schemas.openxmlformats.org/officeDocument/2006/relationships/hyperlink" Id="rId54" Target="https://www.bergfex.at/sommer/klagenfurt/wetter/" TargetMode="External" /><Relationship Type="http://schemas.openxmlformats.org/officeDocument/2006/relationships/hyperlink" Id="rId32" Target="https://www.clipartmax.com/" TargetMode="External" /><Relationship Type="http://schemas.openxmlformats.org/officeDocument/2006/relationships/hyperlink" Id="rId88" Target="https://www.spiegel.de/auto/aktuell/finale-in-le-mans-motorrad-langstrecken-wm-2013-a-923908.html" TargetMode="External" /><Relationship Type="http://schemas.openxmlformats.org/officeDocument/2006/relationships/hyperlink" Id="rId85" Target="https://www.spiegel.de/geschichte/angela-merkel-portraet-aus-dem-jahr-2000-das-eiserne-maedchen-a-1131489.html" TargetMode="External" /><Relationship Type="http://schemas.openxmlformats.org/officeDocument/2006/relationships/hyperlink" Id="rId89" Target="https://www.spiegel.de/geschichte/familie-eines-fixers-heute-setz-ich-mir-den-todesschuss-a-1144782.html" TargetMode="External" /><Relationship Type="http://schemas.openxmlformats.org/officeDocument/2006/relationships/hyperlink" Id="rId87" Target="https://www.spiegel.de/reise/fernweh/bangkok-was-die-demonstrationen-fuer-touristen-bedeuten-a-943253.html" TargetMode="External" /><Relationship Type="http://schemas.openxmlformats.org/officeDocument/2006/relationships/hyperlink" Id="rId66" Target="https://www.sueddeutsche.de/muenchen/oktoberfest-muenchen-corona-zahlen-anstieg-1.5664515?utm_source=Twitter&amp;utm_medium=twitterbot&amp;utm_campaign=1.5664515" TargetMode="External" /><Relationship Type="http://schemas.openxmlformats.org/officeDocument/2006/relationships/hyperlink" Id="rId112" Target="https://www.youtube.com/watch?v=7_oNPNvjphs" TargetMode="External" /><Relationship Type="http://schemas.openxmlformats.org/officeDocument/2006/relationships/hyperlink" Id="rId123" Target="https://www.youtube.com/watch?v=KS7vWUEeQJE" TargetMode="External" /><Relationship Type="http://schemas.openxmlformats.org/officeDocument/2006/relationships/hyperlink" Id="rId111" Target="https://www.zdf.de/nachrichten/heute/das-phaenomen-capital-bra-100.html" TargetMode="External" /></Relationships>
</file>

<file path=word/_rels/footnotes.xml.rels><?xml version="1.0" encoding="UTF-8"?><Relationships xmlns="http://schemas.openxmlformats.org/package/2006/relationships"><Relationship Type="http://schemas.openxmlformats.org/officeDocument/2006/relationships/hyperlink" Id="rId124" Target="https://genius.com/Ngee-normalitat-lyrics" TargetMode="External" /><Relationship Type="http://schemas.openxmlformats.org/officeDocument/2006/relationships/hyperlink" Id="rId24" Target="https://quarto.org/" TargetMode="External" /><Relationship Type="http://schemas.openxmlformats.org/officeDocument/2006/relationships/hyperlink" Id="rId30" Target="https://quarto.org/docs/books/" TargetMode="External" /><Relationship Type="http://schemas.openxmlformats.org/officeDocument/2006/relationships/hyperlink" Id="rId113" Target="https://voyant-tools.org/" TargetMode="External" /><Relationship Type="http://schemas.openxmlformats.org/officeDocument/2006/relationships/hyperlink" Id="rId116" Target="https://voyant-tools.org/docs/#!/guide/correlations" TargetMode="External" /><Relationship Type="http://schemas.openxmlformats.org/officeDocument/2006/relationships/hyperlink" Id="rId114" Target="https://voyant-tools.org/docs/#!/guide/tutorial" TargetMode="External" /><Relationship Type="http://schemas.openxmlformats.org/officeDocument/2006/relationships/hyperlink" Id="rId54" Target="https://www.bergfex.at/sommer/klagenfurt/wetter/" TargetMode="External" /><Relationship Type="http://schemas.openxmlformats.org/officeDocument/2006/relationships/hyperlink" Id="rId32" Target="https://www.clipartmax.com/" TargetMode="External" /><Relationship Type="http://schemas.openxmlformats.org/officeDocument/2006/relationships/hyperlink" Id="rId88" Target="https://www.spiegel.de/auto/aktuell/finale-in-le-mans-motorrad-langstrecken-wm-2013-a-923908.html" TargetMode="External" /><Relationship Type="http://schemas.openxmlformats.org/officeDocument/2006/relationships/hyperlink" Id="rId85" Target="https://www.spiegel.de/geschichte/angela-merkel-portraet-aus-dem-jahr-2000-das-eiserne-maedchen-a-1131489.html" TargetMode="External" /><Relationship Type="http://schemas.openxmlformats.org/officeDocument/2006/relationships/hyperlink" Id="rId89" Target="https://www.spiegel.de/geschichte/familie-eines-fixers-heute-setz-ich-mir-den-todesschuss-a-1144782.html" TargetMode="External" /><Relationship Type="http://schemas.openxmlformats.org/officeDocument/2006/relationships/hyperlink" Id="rId87" Target="https://www.spiegel.de/reise/fernweh/bangkok-was-die-demonstrationen-fuer-touristen-bedeuten-a-943253.html" TargetMode="External" /><Relationship Type="http://schemas.openxmlformats.org/officeDocument/2006/relationships/hyperlink" Id="rId66" Target="https://www.sueddeutsche.de/muenchen/oktoberfest-muenchen-corona-zahlen-anstieg-1.5664515?utm_source=Twitter&amp;utm_medium=twitterbot&amp;utm_campaign=1.5664515" TargetMode="External" /><Relationship Type="http://schemas.openxmlformats.org/officeDocument/2006/relationships/hyperlink" Id="rId112" Target="https://www.youtube.com/watch?v=7_oNPNvjphs" TargetMode="External" /><Relationship Type="http://schemas.openxmlformats.org/officeDocument/2006/relationships/hyperlink" Id="rId123" Target="https://www.youtube.com/watch?v=KS7vWUEeQJE" TargetMode="External" /><Relationship Type="http://schemas.openxmlformats.org/officeDocument/2006/relationships/hyperlink" Id="rId111" Target="https://www.zdf.de/nachrichten/heute/das-phaenomen-capital-bra-100.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7141</Words>
  <Characters>40708</Characters>
  <Application>Microsoft Office Word</Application>
  <DocSecurity>0</DocSecurity>
  <Lines>339</Lines>
  <Paragraphs>95</Paragraphs>
  <ScaleCrop>false</ScaleCrop>
  <Company/>
  <LinksUpToDate>false</LinksUpToDate>
  <CharactersWithSpaces>47754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Textlinguistik</dc:title>
  <dc:creator>Teodor Petrič</dc:creator>
  <cp:keywords/>
  <dcterms:created xsi:type="dcterms:W3CDTF">2022-09-28T14:37:27Z</dcterms:created>
  <dcterms:modified xsi:type="dcterms:W3CDTF">2022-09-28T14:37:27Z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graphy">
    <vt:lpwstr/>
  </property>
  <property fmtid="{D5CDD505-2E9C-101B-9397-08002B2CF9AE}" pid="4" name="book">
    <vt:lpwstr/>
  </property>
  <property fmtid="{D5CDD505-2E9C-101B-9397-08002B2CF9AE}" pid="5" name="by-author">
    <vt:lpwstr/>
  </property>
  <property fmtid="{D5CDD505-2E9C-101B-9397-08002B2CF9AE}" pid="6" name="comments">
    <vt:lpwstr/>
  </property>
  <property fmtid="{D5CDD505-2E9C-101B-9397-08002B2CF9AE}" pid="7" name="crossref">
    <vt:lpwstr/>
  </property>
  <property fmtid="{D5CDD505-2E9C-101B-9397-08002B2CF9AE}" pid="8" name="date">
    <vt:lpwstr>2022-09-26</vt:lpwstr>
  </property>
  <property fmtid="{D5CDD505-2E9C-101B-9397-08002B2CF9AE}" pid="9" name="editor">
    <vt:lpwstr>source</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subtitle">
    <vt:lpwstr>Textmuster und Textsorten im Deutschen</vt:lpwstr>
  </property>
  <property fmtid="{D5CDD505-2E9C-101B-9397-08002B2CF9AE}" pid="15" name="toc-title">
    <vt:lpwstr>Table of contents</vt:lpwstr>
  </property>
  <property fmtid="{D5CDD505-2E9C-101B-9397-08002B2CF9AE}" pid="16" name="website">
    <vt:lpwstr/>
  </property>
</Properties>
</file>